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Закон РФ от 27.12.1991 № 2124-1 "О средствах массовой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Федеральных законов от 13.01.1995 № 6-ФЗ, от 06.06.1995 № 87-ФЗ, от 19.07.1995 № 114-ФЗ, от 27.12.1995 № 211-ФЗ, от 02.03.1998 № 30-ФЗ, от 20.06.2000 № 90-ФЗ, от 05.08.2000 № 110-ФЗ, от 04.08.2001 № 107-ФЗ, от 21.03.2002 № 31-ФЗ, от 25.07.2002 № 112-ФЗ, от 25.07.2002 № 116-ФЗ, от 04.07.2003 № 94-ФЗ, от 08.12.2003 № 169-ФЗ, от 29.06.2004 № 58-ФЗ, от 22.08.2004 № 122-ФЗ, от 02.11.2004 № 127-ФЗ, от 21.07.2005 № 93-ФЗ, от 27.07.2006 № 153-ФЗ, от 16.10.2006 № 160-ФЗ, от 24.07.2007 № 211-ФЗ, от 25.12.2008 № 281-ФЗ, от 09.02.2009 № 10-ФЗ, от 14.06.2011 № 142-ФЗ, от 11.07.2011 № 200-ФЗ, от 21.07.2011 № 252-ФЗ, от 28.07.2012 № 133-ФЗ, от 05.04.2013 № 34-ФЗ, от 05.04.2013 № 50-ФЗ, от 02.07.2013 № 158-ФЗ, от 02.07.2013 № 185-ФЗ, от 14.10.2014 № 305-ФЗ, от 24.11.2014 № 370-ФЗ, от 08.03.2015 № 23-ФЗ, от 13.07.2015 № 257-ФЗ, от 30.12.2015 № 464-ФЗ, от 05.04.2016 № 94-ФЗ, от 03.07.2016 № 280-ФЗ, от 03.07.2016 № 281-ФЗ, от 07.06.2017 № 110-ФЗ, от 29.07.2017 № 239-ФЗ, от 29.07.2017 № 278-ФЗ)</w:t>
      </w:r>
      <w:r>
        <w:rPr>
          <w:rFonts w:ascii="Calibri" w:hAnsi="Calibri" w:cs="Calibri"/>
          <w:sz w:val="22"/>
          <w:szCs w:val="22"/>
        </w:rPr>
        <w:t xml:space="preserve"> </w:t>
      </w:r>
    </w:p>
    <w:p>
      <w:pPr>
        <w:jc w:val="center"/>
        <w:spacing w:before="150" w:after="5"/>
      </w:pPr>
      <w:r>
        <w:rPr>
          <w:rFonts w:ascii="Calibri" w:hAnsi="Calibri" w:cs="Calibri"/>
          <w:sz w:val="32"/>
          <w:szCs w:val="32"/>
          <w:b/>
        </w:rPr>
        <w:t xml:space="preserve">[Извлечение]</w:t>
      </w:r>
    </w:p>
    <w:p>
      <w:pPr>
        <w:jc w:val="left"/>
        <w:spacing w:before="150" w:after="5"/>
      </w:pPr>
      <w:r>
        <w:rPr>
          <w:rFonts w:ascii="Calibri" w:hAnsi="Calibri" w:cs="Calibri"/>
          <w:sz w:val="28"/>
          <w:szCs w:val="28"/>
          <w:b/>
        </w:rPr>
        <w:t xml:space="preserve">Статья 4. Недопустимость злоупотребления свободой массовой информации</w:t>
      </w:r>
    </w:p>
    <w:p>
      <w:pPr>
        <w:jc w:val="both"/>
        <w:spacing w:before="5" w:after="5"/>
      </w:pPr>
      <w:r>
        <w:rPr>
          <w:rFonts w:ascii="Calibri" w:hAnsi="Calibri" w:cs="Calibri"/>
          <w:sz w:val="22"/>
          <w:szCs w:val="22"/>
        </w:rPr>
        <w:t xml:space="preserve"> 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 </w:t>
      </w:r>
    </w:p>
    <w:p>
      <w:pPr>
        <w:jc w:val="both"/>
        <w:spacing w:before="5" w:after="5"/>
      </w:pPr>
      <w:r>
        <w:rPr>
          <w:rFonts w:ascii="Calibri" w:hAnsi="Calibri" w:cs="Calibri"/>
          <w:sz w:val="22"/>
          <w:szCs w:val="22"/>
        </w:rPr>
        <w:t xml:space="preserve"> 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pPr>
        <w:jc w:val="both"/>
        <w:spacing w:before="5" w:after="5"/>
      </w:pPr>
      <w:r>
        <w:rPr>
          <w:rFonts w:ascii="Calibri" w:hAnsi="Calibri" w:cs="Calibri"/>
          <w:sz w:val="22"/>
          <w:szCs w:val="22"/>
        </w:rPr>
        <w:t xml:space="preserve"> 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федеральными законами. </w:t>
      </w:r>
    </w:p>
    <w:p>
      <w:pPr>
        <w:jc w:val="both"/>
        <w:spacing w:before="5" w:after="5"/>
      </w:pPr>
      <w:r>
        <w:rPr>
          <w:rFonts w:ascii="Calibri" w:hAnsi="Calibri" w:cs="Calibri"/>
          <w:sz w:val="22"/>
          <w:szCs w:val="22"/>
        </w:rPr>
        <w:t xml:space="preserve"> 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 </w:t>
      </w:r>
    </w:p>
    <w:p>
      <w:pPr>
        <w:jc w:val="both"/>
        <w:spacing w:before="5" w:after="5"/>
      </w:pPr>
      <w:r>
        <w:rPr>
          <w:rFonts w:ascii="Calibri" w:hAnsi="Calibri" w:cs="Calibri"/>
          <w:sz w:val="22"/>
          <w:szCs w:val="22"/>
        </w:rPr>
        <w:t xml:space="preserve"> 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 </w:t>
      </w:r>
    </w:p>
    <w:p>
      <w:pPr>
        <w:jc w:val="both"/>
        <w:spacing w:before="5" w:after="5"/>
      </w:pPr>
      <w:r>
        <w:rPr>
          <w:rFonts w:ascii="Calibri" w:hAnsi="Calibri" w:cs="Calibri"/>
          <w:sz w:val="22"/>
          <w:szCs w:val="22"/>
        </w:rPr>
        <w:t xml:space="preserve"> 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пунктами 1 - 3 части четвертой статьи 41 настоящего Закона. </w:t>
      </w:r>
    </w:p>
    <w:p>
      <w:pPr>
        <w:jc w:val="both"/>
        <w:spacing w:before="5" w:after="5"/>
      </w:pPr>
      <w:r>
        <w:rPr>
          <w:rFonts w:ascii="Calibri" w:hAnsi="Calibri" w:cs="Calibri"/>
          <w:sz w:val="22"/>
          <w:szCs w:val="22"/>
        </w:rPr>
        <w:t xml:space="preserve"> 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w:t>
      </w:r>
    </w:p>
    <w:p>
      <w:pPr>
        <w:jc w:val="both"/>
        <w:spacing w:before="5" w:after="5"/>
      </w:pPr>
      <w:r>
        <w:rPr>
          <w:rFonts w:ascii="Calibri" w:hAnsi="Calibri" w:cs="Calibri"/>
          <w:sz w:val="22"/>
          <w:szCs w:val="22"/>
        </w:rPr>
        <w:t xml:space="preserve"> 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pPr>
        <w:jc w:val="left"/>
        <w:spacing w:before="150" w:after="5"/>
      </w:pPr>
      <w:r>
        <w:rPr>
          <w:rFonts w:ascii="Calibri" w:hAnsi="Calibri" w:cs="Calibri"/>
          <w:sz w:val="28"/>
          <w:szCs w:val="28"/>
          <w:b/>
        </w:rPr>
        <w:t xml:space="preserve">Статья 20. Устав редакции</w:t>
      </w:r>
    </w:p>
    <w:p>
      <w:pPr>
        <w:jc w:val="both"/>
        <w:spacing w:before="5" w:after="5"/>
      </w:pPr>
      <w:r>
        <w:rPr>
          <w:rFonts w:ascii="Calibri" w:hAnsi="Calibri" w:cs="Calibri"/>
          <w:sz w:val="22"/>
          <w:szCs w:val="22"/>
        </w:rPr>
        <w:t xml:space="preserve">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 </w:t>
      </w:r>
    </w:p>
    <w:p>
      <w:pPr>
        <w:jc w:val="both"/>
        <w:spacing w:before="5" w:after="5"/>
      </w:pPr>
      <w:r>
        <w:rPr>
          <w:rFonts w:ascii="Calibri" w:hAnsi="Calibri" w:cs="Calibri"/>
          <w:sz w:val="22"/>
          <w:szCs w:val="22"/>
        </w:rPr>
        <w:t xml:space="preserve"> В уставе редакции должны быть определены:</w:t>
      </w:r>
    </w:p>
    <w:p>
      <w:r>
        <w:rPr>
          <w:rFonts w:ascii="Calibri" w:hAnsi="Calibri" w:cs="Calibri"/>
          <w:sz w:val="22"/>
          <w:szCs w:val="22"/>
        </w:rPr>
        <w:t xml:space="preserve"> 1) взаимные права и обязанности учредителя, редакции, главного редактора;</w:t>
      </w:r>
    </w:p>
    <w:p>
      <w:r>
        <w:rPr>
          <w:rFonts w:ascii="Calibri" w:hAnsi="Calibri" w:cs="Calibri"/>
          <w:sz w:val="22"/>
          <w:szCs w:val="22"/>
        </w:rPr>
        <w:t xml:space="preserve"> 2) полномочия коллектива журналистов - штатных сотрудников редакции;</w:t>
      </w:r>
    </w:p>
    <w:p>
      <w:r>
        <w:rPr>
          <w:rFonts w:ascii="Calibri" w:hAnsi="Calibri" w:cs="Calibri"/>
          <w:sz w:val="22"/>
          <w:szCs w:val="22"/>
        </w:rPr>
        <w:t xml:space="preserve"> 3) порядок назначения (избрания) главного редактора, редакционной коллегии и (или) иных органов управления редакцией;</w:t>
      </w:r>
    </w:p>
    <w:p>
      <w:r>
        <w:rPr>
          <w:rFonts w:ascii="Calibri" w:hAnsi="Calibri" w:cs="Calibri"/>
          <w:sz w:val="22"/>
          <w:szCs w:val="22"/>
        </w:rPr>
        <w:t xml:space="preserve"> 4) основания и порядок прекращения и приостановления деятельности средства массовой информации;</w:t>
      </w:r>
    </w:p>
    <w:p>
      <w:r>
        <w:rPr>
          <w:rFonts w:ascii="Calibri" w:hAnsi="Calibri" w:cs="Calibri"/>
          <w:sz w:val="22"/>
          <w:szCs w:val="22"/>
        </w:rPr>
        <w:t xml:space="preserve"> 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
        <w:rPr>
          <w:rFonts w:ascii="Calibri" w:hAnsi="Calibri" w:cs="Calibri"/>
          <w:sz w:val="22"/>
          <w:szCs w:val="22"/>
        </w:rPr>
        <w:t xml:space="preserve"> 6) порядок утверждения и изменения устава редакции, а также иные положения, предусмотренные настоящим Законом и другими законодательными актами. </w:t>
      </w:r>
    </w:p>
    <w:p>
      <w:pPr>
        <w:jc w:val="both"/>
        <w:spacing w:before="5" w:after="5"/>
      </w:pPr>
      <w:r>
        <w:rPr>
          <w:rFonts w:ascii="Calibri" w:hAnsi="Calibri" w:cs="Calibri"/>
          <w:sz w:val="22"/>
          <w:szCs w:val="22"/>
        </w:rPr>
        <w:t xml:space="preserve"> До утверждения устава редакции, а также если редакция состоит менее чем из десяти человек, ее отношения с учредителем, включая вопросы, перечисленные в пунктах 1 - 5 части второй настоящей статьи, могут определяться заменяющим устав договором между учредителем и редакцией (главным редактором). </w:t>
      </w:r>
    </w:p>
    <w:p>
      <w:pPr>
        <w:jc w:val="both"/>
        <w:spacing w:before="5" w:after="5"/>
      </w:pPr>
      <w:r>
        <w:rPr>
          <w:rFonts w:ascii="Calibri" w:hAnsi="Calibri" w:cs="Calibri"/>
          <w:sz w:val="22"/>
          <w:szCs w:val="22"/>
        </w:rPr>
        <w:t xml:space="preserve"> 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 </w:t>
      </w:r>
    </w:p>
    <w:p>
      <w:pPr>
        <w:jc w:val="both"/>
        <w:spacing w:before="5" w:after="5"/>
      </w:pPr>
      <w:r>
        <w:rPr>
          <w:rFonts w:ascii="Calibri" w:hAnsi="Calibri" w:cs="Calibri"/>
          <w:sz w:val="22"/>
          <w:szCs w:val="22"/>
        </w:rPr>
        <w:t xml:space="preserve"> 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 </w:t>
      </w:r>
    </w:p>
    <w:p>
      <w:pPr>
        <w:jc w:val="left"/>
        <w:spacing w:before="150" w:after="5"/>
      </w:pPr>
      <w:r>
        <w:rPr>
          <w:rFonts w:ascii="Calibri" w:hAnsi="Calibri" w:cs="Calibri"/>
          <w:sz w:val="28"/>
          <w:szCs w:val="28"/>
          <w:b/>
        </w:rPr>
        <w:t xml:space="preserve">Статья 40. Отказ и отсрочка в предоставлении информации</w:t>
      </w:r>
    </w:p>
    <w:p>
      <w:pPr>
        <w:jc w:val="both"/>
        <w:spacing w:before="5" w:after="5"/>
      </w:pPr>
      <w:r>
        <w:rPr>
          <w:rFonts w:ascii="Calibri" w:hAnsi="Calibri" w:cs="Calibri"/>
          <w:sz w:val="22"/>
          <w:szCs w:val="22"/>
        </w:rPr>
        <w:t xml:space="preserve"> 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
        <w:rPr>
          <w:rFonts w:ascii="Calibri" w:hAnsi="Calibri" w:cs="Calibri"/>
          <w:sz w:val="22"/>
          <w:szCs w:val="22"/>
        </w:rPr>
        <w:t xml:space="preserve"> 1) причины, по которым запрашиваемая информация не может быть отделена от сведений, составляющих специально охраняемую законом тайну;</w:t>
      </w:r>
    </w:p>
    <w:p>
      <w:r>
        <w:rPr>
          <w:rFonts w:ascii="Calibri" w:hAnsi="Calibri" w:cs="Calibri"/>
          <w:sz w:val="22"/>
          <w:szCs w:val="22"/>
        </w:rPr>
        <w:t xml:space="preserve"> 2) должностное лицо, отказывающее в предоставлении информации;</w:t>
      </w:r>
    </w:p>
    <w:p>
      <w:r>
        <w:rPr>
          <w:rFonts w:ascii="Calibri" w:hAnsi="Calibri" w:cs="Calibri"/>
          <w:sz w:val="22"/>
          <w:szCs w:val="22"/>
        </w:rPr>
        <w:t xml:space="preserve"> 3) дата принятия решения об отказе. </w:t>
      </w:r>
    </w:p>
    <w:p>
      <w:pPr>
        <w:jc w:val="both"/>
        <w:spacing w:before="5" w:after="5"/>
      </w:pPr>
      <w:r>
        <w:rPr>
          <w:rFonts w:ascii="Calibri" w:hAnsi="Calibri" w:cs="Calibri"/>
          <w:sz w:val="22"/>
          <w:szCs w:val="22"/>
        </w:rPr>
        <w:t xml:space="preserve">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
        <w:rPr>
          <w:rFonts w:ascii="Calibri" w:hAnsi="Calibri" w:cs="Calibri"/>
          <w:sz w:val="22"/>
          <w:szCs w:val="22"/>
        </w:rPr>
        <w:t xml:space="preserve"> 1) причины, по которым запрашиваемая информация не может быть представлена в семидневный срок;</w:t>
      </w:r>
    </w:p>
    <w:p>
      <w:r>
        <w:rPr>
          <w:rFonts w:ascii="Calibri" w:hAnsi="Calibri" w:cs="Calibri"/>
          <w:sz w:val="22"/>
          <w:szCs w:val="22"/>
        </w:rPr>
        <w:t xml:space="preserve"> 2) дата, к которой будет представлена запрашиваемая информация;</w:t>
      </w:r>
    </w:p>
    <w:p>
      <w:r>
        <w:rPr>
          <w:rFonts w:ascii="Calibri" w:hAnsi="Calibri" w:cs="Calibri"/>
          <w:sz w:val="22"/>
          <w:szCs w:val="22"/>
        </w:rPr>
        <w:t xml:space="preserve"> 3) должностное лицо, установившее отсрочку;</w:t>
      </w:r>
    </w:p>
    <w:p>
      <w:r>
        <w:rPr>
          <w:rFonts w:ascii="Calibri" w:hAnsi="Calibri" w:cs="Calibri"/>
          <w:sz w:val="22"/>
          <w:szCs w:val="22"/>
        </w:rPr>
        <w:t xml:space="preserve"> 4) дата принятия решения об отсрочке. </w:t>
      </w:r>
    </w:p>
    <w:p>
      <w:pPr>
        <w:jc w:val="left"/>
        <w:spacing w:before="150" w:after="5"/>
      </w:pPr>
      <w:r>
        <w:rPr>
          <w:rFonts w:ascii="Calibri" w:hAnsi="Calibri" w:cs="Calibri"/>
          <w:sz w:val="28"/>
          <w:szCs w:val="28"/>
          <w:b/>
        </w:rPr>
        <w:t xml:space="preserve">Статья 41. Обеспечение конфиденциальности информации</w:t>
      </w:r>
    </w:p>
    <w:p>
      <w:pPr>
        <w:jc w:val="both"/>
        <w:spacing w:before="5" w:after="5"/>
      </w:pPr>
      <w:r>
        <w:rPr>
          <w:rFonts w:ascii="Calibri" w:hAnsi="Calibri" w:cs="Calibri"/>
          <w:sz w:val="22"/>
          <w:szCs w:val="22"/>
        </w:rPr>
        <w:t xml:space="preserve"> Редакция не вправе разглашать в распространяемых сообщениях и материалах сведения, предоставленные гражданином с условием сохранения их в тайне. </w:t>
      </w:r>
    </w:p>
    <w:p>
      <w:pPr>
        <w:jc w:val="both"/>
        <w:spacing w:before="5" w:after="5"/>
      </w:pPr>
      <w:r>
        <w:rPr>
          <w:rFonts w:ascii="Calibri" w:hAnsi="Calibri" w:cs="Calibri"/>
          <w:sz w:val="22"/>
          <w:szCs w:val="22"/>
        </w:rPr>
        <w:t xml:space="preserve"> 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 </w:t>
      </w:r>
    </w:p>
    <w:p>
      <w:pPr>
        <w:jc w:val="both"/>
        <w:spacing w:before="5" w:after="5"/>
      </w:pPr>
      <w:r>
        <w:rPr>
          <w:rFonts w:ascii="Calibri" w:hAnsi="Calibri" w:cs="Calibri"/>
          <w:sz w:val="22"/>
          <w:szCs w:val="22"/>
        </w:rPr>
        <w:t xml:space="preserve"> 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 </w:t>
      </w:r>
    </w:p>
    <w:p>
      <w:pPr>
        <w:jc w:val="both"/>
        <w:spacing w:before="5" w:after="5"/>
      </w:pPr>
      <w:r>
        <w:rPr>
          <w:rFonts w:ascii="Calibri" w:hAnsi="Calibri" w:cs="Calibri"/>
          <w:sz w:val="22"/>
          <w:szCs w:val="22"/>
        </w:rPr>
        <w:t xml:space="preserve"> Редакция не вправе разглашать в распространяемых сообщениях и материалах информацию, указанную в части шестой статьи 4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
        <w:rPr>
          <w:rFonts w:ascii="Calibri" w:hAnsi="Calibri" w:cs="Calibri"/>
          <w:sz w:val="22"/>
          <w:szCs w:val="22"/>
        </w:rPr>
        <w:t xml:space="preserve"> 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
        <w:rPr>
          <w:rFonts w:ascii="Calibri" w:hAnsi="Calibri" w:cs="Calibri"/>
          <w:sz w:val="22"/>
          <w:szCs w:val="22"/>
        </w:rPr>
        <w:t xml:space="preserve"> 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
        <w:rPr>
          <w:rFonts w:ascii="Calibri" w:hAnsi="Calibri" w:cs="Calibri"/>
          <w:sz w:val="22"/>
          <w:szCs w:val="22"/>
        </w:rPr>
        <w:t xml:space="preserve"> 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 </w:t>
      </w:r>
    </w:p>
    <w:p>
      <w:pPr>
        <w:jc w:val="both"/>
        <w:spacing w:before="5" w:after="5"/>
      </w:pPr>
      <w:r>
        <w:rPr>
          <w:rFonts w:ascii="Calibri" w:hAnsi="Calibri" w:cs="Calibri"/>
          <w:sz w:val="22"/>
          <w:szCs w:val="22"/>
        </w:rPr>
        <w:t xml:space="preserve"> Распространение в средствах массовой информации, а также в информационно-телекоммуникационных сетях указанной в части шестой статьи 4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пунктами 1 - 3 части четвертой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статьями 161 и 241 Уголовно-процессуального кодекса Российской Федерации. </w:t>
      </w:r>
    </w:p>
    <w:p>
      <w:pPr>
        <w:jc w:val="left"/>
        <w:spacing w:before="150" w:after="5"/>
      </w:pPr>
      <w:r>
        <w:rPr>
          <w:rFonts w:ascii="Calibri" w:hAnsi="Calibri" w:cs="Calibri"/>
          <w:sz w:val="28"/>
          <w:szCs w:val="28"/>
          <w:b/>
        </w:rPr>
        <w:t xml:space="preserve">Статья 47. Права журналиста</w:t>
      </w:r>
    </w:p>
    <w:p>
      <w:pPr>
        <w:jc w:val="both"/>
        <w:spacing w:before="5" w:after="5"/>
      </w:pPr>
      <w:r>
        <w:rPr>
          <w:rFonts w:ascii="Calibri" w:hAnsi="Calibri" w:cs="Calibri"/>
          <w:sz w:val="22"/>
          <w:szCs w:val="22"/>
        </w:rPr>
        <w:t xml:space="preserve"> Журналист имеет право:</w:t>
      </w:r>
    </w:p>
    <w:p>
      <w:r>
        <w:rPr>
          <w:rFonts w:ascii="Calibri" w:hAnsi="Calibri" w:cs="Calibri"/>
          <w:sz w:val="22"/>
          <w:szCs w:val="22"/>
        </w:rPr>
        <w:t xml:space="preserve"> 1) искать, запрашивать, получать и распространять информацию;</w:t>
      </w:r>
    </w:p>
    <w:p>
      <w:r>
        <w:rPr>
          <w:rFonts w:ascii="Calibri" w:hAnsi="Calibri" w:cs="Calibri"/>
          <w:sz w:val="22"/>
          <w:szCs w:val="22"/>
        </w:rPr>
        <w:t xml:space="preserve"> 2) посещать государственные органы и организации, предприятия и учреждения, органы общественных объединений либо их пресс-службы;</w:t>
      </w:r>
    </w:p>
    <w:p>
      <w:r>
        <w:rPr>
          <w:rFonts w:ascii="Calibri" w:hAnsi="Calibri" w:cs="Calibri"/>
          <w:sz w:val="22"/>
          <w:szCs w:val="22"/>
        </w:rPr>
        <w:t xml:space="preserve"> 3) быть принятым должностными лицами в связи с запросом информации;</w:t>
      </w:r>
    </w:p>
    <w:p>
      <w:r>
        <w:rPr>
          <w:rFonts w:ascii="Calibri" w:hAnsi="Calibri" w:cs="Calibri"/>
          <w:sz w:val="22"/>
          <w:szCs w:val="22"/>
        </w:rPr>
        <w:t xml:space="preserve"> 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r>
        <w:rPr>
          <w:rFonts w:ascii="Calibri" w:hAnsi="Calibri" w:cs="Calibri"/>
          <w:sz w:val="22"/>
          <w:szCs w:val="22"/>
        </w:rPr>
        <w:t xml:space="preserve"> 5) копировать, публиковать, оглашать или иным способом воспроизводить документы и материалы при условии соблюдения требований части первой статьи 42 настоящего Закона;</w:t>
      </w:r>
    </w:p>
    <w:p>
      <w:r>
        <w:rPr>
          <w:rFonts w:ascii="Calibri" w:hAnsi="Calibri" w:cs="Calibri"/>
          <w:sz w:val="22"/>
          <w:szCs w:val="22"/>
        </w:rPr>
        <w:t xml:space="preserve"> 6) производить записи, в том числе с использованием средств аудио- и видеотехники, кино- и фотосъемки, за исключением случаев, предусмотренных законом; 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
        <w:rPr>
          <w:rFonts w:ascii="Calibri" w:hAnsi="Calibri" w:cs="Calibri"/>
          <w:sz w:val="22"/>
          <w:szCs w:val="22"/>
        </w:rPr>
        <w:t xml:space="preserve"> 8) проверять достоверность сообщаемой ему информации;</w:t>
      </w:r>
    </w:p>
    <w:p>
      <w:r>
        <w:rPr>
          <w:rFonts w:ascii="Calibri" w:hAnsi="Calibri" w:cs="Calibri"/>
          <w:sz w:val="22"/>
          <w:szCs w:val="22"/>
        </w:rPr>
        <w:t xml:space="preserve"> 9) излагать свои личные суждения и оценки в сообщениях и материалах, предназначенных для распространения за его подписью;</w:t>
      </w:r>
    </w:p>
    <w:p>
      <w:r>
        <w:rPr>
          <w:rFonts w:ascii="Calibri" w:hAnsi="Calibri" w:cs="Calibri"/>
          <w:sz w:val="22"/>
          <w:szCs w:val="22"/>
        </w:rPr>
        <w:t xml:space="preserve"> 10) отказаться от подготовки за своей подписью сообщения или материала, противоречащего его убеждениям;</w:t>
      </w:r>
    </w:p>
    <w:p>
      <w:r>
        <w:rPr>
          <w:rFonts w:ascii="Calibri" w:hAnsi="Calibri" w:cs="Calibri"/>
          <w:sz w:val="22"/>
          <w:szCs w:val="22"/>
        </w:rPr>
        <w:t xml:space="preserve"> 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статьи 42 настоящего Закона;</w:t>
      </w:r>
    </w:p>
    <w:p>
      <w:r>
        <w:rPr>
          <w:rFonts w:ascii="Calibri" w:hAnsi="Calibri" w:cs="Calibri"/>
          <w:sz w:val="22"/>
          <w:szCs w:val="22"/>
        </w:rPr>
        <w:t xml:space="preserve"> 12) распространять подготовленные им сообщения и материалы за своей подписью, под псевдонимом или без подписи. </w:t>
      </w:r>
    </w:p>
    <w:p>
      <w:pPr>
        <w:jc w:val="both"/>
        <w:spacing w:before="5" w:after="5"/>
      </w:pPr>
      <w:r>
        <w:rPr>
          <w:rFonts w:ascii="Calibri" w:hAnsi="Calibri" w:cs="Calibri"/>
          <w:sz w:val="22"/>
          <w:szCs w:val="22"/>
        </w:rPr>
        <w:t xml:space="preserve"> Журналист пользуется также иными правами, предоставленными ему законодательством Российской Федерации о средствах массовой информации. </w:t>
      </w:r>
    </w:p>
    <w:p>
      <w:pPr>
        <w:jc w:val="left"/>
        <w:spacing w:before="150" w:after="5"/>
      </w:pPr>
      <w:r>
        <w:rPr>
          <w:rFonts w:ascii="Calibri" w:hAnsi="Calibri" w:cs="Calibri"/>
          <w:sz w:val="28"/>
          <w:szCs w:val="28"/>
          <w:b/>
        </w:rPr>
        <w:t xml:space="preserve">Статья 58. Ответственность за ущемление свободы массовой информации</w:t>
      </w:r>
    </w:p>
    <w:p>
      <w:pPr>
        <w:jc w:val="both"/>
        <w:spacing w:before="5" w:after="5"/>
      </w:pPr>
      <w:r>
        <w:rPr>
          <w:rFonts w:ascii="Calibri" w:hAnsi="Calibri" w:cs="Calibri"/>
          <w:sz w:val="22"/>
          <w:szCs w:val="22"/>
        </w:rPr>
        <w:t xml:space="preserve"> 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
        <w:rPr>
          <w:rFonts w:ascii="Calibri" w:hAnsi="Calibri" w:cs="Calibri"/>
          <w:sz w:val="22"/>
          <w:szCs w:val="22"/>
        </w:rPr>
        <w:t xml:space="preserve"> осуществления цензуры;</w:t>
      </w:r>
    </w:p>
    <w:p>
      <w:r>
        <w:rPr>
          <w:rFonts w:ascii="Calibri" w:hAnsi="Calibri" w:cs="Calibri"/>
          <w:sz w:val="22"/>
          <w:szCs w:val="22"/>
        </w:rPr>
        <w:t xml:space="preserve"> вмешательства в деятельность и нарушения профессиональной самостоятельности редакции;</w:t>
      </w:r>
    </w:p>
    <w:p>
      <w:r>
        <w:rPr>
          <w:rFonts w:ascii="Calibri" w:hAnsi="Calibri" w:cs="Calibri"/>
          <w:sz w:val="22"/>
          <w:szCs w:val="22"/>
        </w:rPr>
        <w:t xml:space="preserve"> незаконного прекращения либо приостановления деятельности средства массовой информации;</w:t>
      </w:r>
    </w:p>
    <w:p>
      <w:r>
        <w:rPr>
          <w:rFonts w:ascii="Calibri" w:hAnsi="Calibri" w:cs="Calibri"/>
          <w:sz w:val="22"/>
          <w:szCs w:val="22"/>
        </w:rPr>
        <w:t xml:space="preserve"> нарушения права редакции на запрос и получение информации;</w:t>
      </w:r>
    </w:p>
    <w:p>
      <w:r>
        <w:rPr>
          <w:rFonts w:ascii="Calibri" w:hAnsi="Calibri" w:cs="Calibri"/>
          <w:sz w:val="22"/>
          <w:szCs w:val="22"/>
        </w:rPr>
        <w:t xml:space="preserve"> незаконного изъятия, а равно уничтожения тиража или его части;</w:t>
      </w:r>
    </w:p>
    <w:p>
      <w:r>
        <w:rPr>
          <w:rFonts w:ascii="Calibri" w:hAnsi="Calibri" w:cs="Calibri"/>
          <w:sz w:val="22"/>
          <w:szCs w:val="22"/>
        </w:rPr>
        <w:t xml:space="preserve"> принуждения журналиста к распространению или отказу от распространения информации;</w:t>
      </w:r>
    </w:p>
    <w:p>
      <w:r>
        <w:rPr>
          <w:rFonts w:ascii="Calibri" w:hAnsi="Calibri" w:cs="Calibri"/>
          <w:sz w:val="22"/>
          <w:szCs w:val="22"/>
        </w:rPr>
        <w:t xml:space="preserve"> 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
        <w:rPr>
          <w:rFonts w:ascii="Calibri" w:hAnsi="Calibri" w:cs="Calibri"/>
          <w:sz w:val="22"/>
          <w:szCs w:val="22"/>
        </w:rPr>
        <w:t xml:space="preserve"> нарушения прав журналиста, установленных настоящим Законом, - влечет уголовную, административную, дисциплинарную или иную ответственность в соответствии с законодательством Российской Федерации. </w:t>
      </w:r>
    </w:p>
    <w:p>
      <w:pPr>
        <w:jc w:val="both"/>
        <w:spacing w:before="5" w:after="5"/>
      </w:pPr>
      <w:r>
        <w:rPr>
          <w:rFonts w:ascii="Calibri" w:hAnsi="Calibri" w:cs="Calibri"/>
          <w:sz w:val="22"/>
          <w:szCs w:val="22"/>
        </w:rPr>
        <w:t xml:space="preserve"> 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2018-09-26T19:49:01+03:00</dcterms:created>
  <dcterms:modified xsi:type="dcterms:W3CDTF">2018-09-26T19:49:01+03:00</dcterms:modified>
  <dc:title/>
  <dc:description/>
  <dc:subject/>
  <cp:keywords/>
  <cp:category/>
</cp:coreProperties>
</file>