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Президента РФ от 16.04.2005 № 151-рп "О перечне должностных лиц органов государственной власти и организаций, наделяемых полномочиями по отнесению сведений к государственной тайне"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распоряжения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12.10.2007 № 570-рп, Указа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08.04.2008 № 460, распоряжений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26.07.2008 № 436-рп, от 01.11.2008 № 654-рп, от 28.02.2009 № 124-рп, от 14.03.2011 № 144-рп, от 02.04.2012 № 120-рп, от 27.10.2012 № 493-рп, от 27.06.2014 № 205-рп, от 28.05.2015 № 156-рп, от 28.02.2016 № 30-рп, от 10.10.2016 № 306-рп, от 17.04.2017 № 128-рп, от 05.07.2017 № 244-рп, от 22.12.2017 № 450-рп)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соответствии со статьей 4 Закона Российской Федерации от 21 июля 1993 г. № 5485-1 "О государственной тайне" утвердить прилагаемый перечень должностных лиц органов государственной власти и организаций, наделяемых полномочиями по отнесению сведений к государственной тайне.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распоряжение Президента Российской Федерации от 17 января 2000 г. № 6-рп (Собрание законодательства Российской Федерации, 2000, № 4, ст. 388);</w:t>
      </w:r>
    </w:p>
    <w:p>
      <w:r>
        <w:rPr>
          <w:rFonts w:ascii="Calibri" w:hAnsi="Calibri" w:cs="Calibri"/>
          <w:sz w:val="22"/>
          <w:szCs w:val="22"/>
        </w:rPr>
        <w:t xml:space="preserve"> распоряжение Президента Российской Федерации от 26 сентября 2000 г. № 419-рп (Собрание законодательства Российской Федерации, 2000, № 40, ст. 3959);</w:t>
      </w:r>
    </w:p>
    <w:p>
      <w:r>
        <w:rPr>
          <w:rFonts w:ascii="Calibri" w:hAnsi="Calibri" w:cs="Calibri"/>
          <w:sz w:val="22"/>
          <w:szCs w:val="22"/>
        </w:rPr>
        <w:t xml:space="preserve"> распоряжение Президента Российской Федерации от 19 июня 2001 г. № 325-рп (Собрание законодательства Российской Федерации, 2001, № 26, ст. 2673);</w:t>
      </w:r>
    </w:p>
    <w:p>
      <w:r>
        <w:rPr>
          <w:rFonts w:ascii="Calibri" w:hAnsi="Calibri" w:cs="Calibri"/>
          <w:sz w:val="22"/>
          <w:szCs w:val="22"/>
        </w:rPr>
        <w:t xml:space="preserve"> распоряжение Президента Российской Федерации от 14 февраля 2002 г. № 64-рп (Собрание законодательства Российской Федерации, 2002, № 7, ст. 684).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В.Путин</w:t>
      </w:r>
    </w:p>
    <w:p>
      <w:r>
        <w:rPr>
          <w:rFonts w:ascii="Calibri" w:hAnsi="Calibri" w:cs="Calibri"/>
          <w:sz w:val="22"/>
          <w:szCs w:val="22"/>
        </w:rPr>
        <w:t xml:space="preserve"> 16 апреля 2005 года</w:t>
      </w:r>
    </w:p>
    <w:p>
      <w:r>
        <w:rPr>
          <w:rFonts w:ascii="Calibri" w:hAnsi="Calibri" w:cs="Calibri"/>
          <w:sz w:val="22"/>
          <w:szCs w:val="22"/>
        </w:rPr>
        <w:t xml:space="preserve"> № 151-рп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должностных лиц органов государственной власти и организаций, наделяемых полномочиями по отнесению сведений к государственной тайне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распоряжением Президента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16 апреля 2005 г. № 151-рп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 Администрации Президента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Заместитель Председателя Правительства Российской Федерации - Руководитель Аппарата Правительства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 со 2 апреля 2012 года.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02.04.2012 № 120-рп</w:t>
      </w:r>
    </w:p>
    <w:p>
      <w:r>
        <w:rPr>
          <w:rFonts w:ascii="Calibri" w:hAnsi="Calibri" w:cs="Calibri"/>
          <w:sz w:val="22"/>
          <w:szCs w:val="22"/>
        </w:rPr>
        <w:t xml:space="preserve"> Министр внутренних дел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Российской Федерации по делам гражданской обороны, чрезвычайным ситуациям и ликвидации последствий стихийных бедствий</w:t>
      </w:r>
    </w:p>
    <w:p>
      <w:r>
        <w:rPr>
          <w:rFonts w:ascii="Calibri" w:hAnsi="Calibri" w:cs="Calibri"/>
          <w:sz w:val="22"/>
          <w:szCs w:val="22"/>
        </w:rPr>
        <w:t xml:space="preserve"> Министр иностранных дел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обороны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юстиции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01.11.2008 № 654-рп</w:t>
      </w:r>
    </w:p>
    <w:p>
      <w:r>
        <w:rPr>
          <w:rFonts w:ascii="Calibri" w:hAnsi="Calibri" w:cs="Calibri"/>
          <w:sz w:val="22"/>
          <w:szCs w:val="22"/>
        </w:rPr>
        <w:t xml:space="preserve"> Министр здравоохранения и социального развития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образования и науки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природных ресурсов и экологии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промышленности и торговли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сельского хозяйства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транспорта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связи и массовых коммуникаций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строительства и жилищно-коммунального хозяйства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финансов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01.11.2008 № 654-рп</w:t>
      </w:r>
    </w:p>
    <w:p>
      <w:r>
        <w:rPr>
          <w:rFonts w:ascii="Calibri" w:hAnsi="Calibri" w:cs="Calibri"/>
          <w:sz w:val="22"/>
          <w:szCs w:val="22"/>
        </w:rPr>
        <w:t xml:space="preserve"> Министр экономического развития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Министр энергетики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28.05.2015 № 156-рп</w:t>
      </w:r>
    </w:p>
    <w:p>
      <w:r>
        <w:rPr>
          <w:rFonts w:ascii="Calibri" w:hAnsi="Calibri" w:cs="Calibri"/>
          <w:sz w:val="22"/>
          <w:szCs w:val="22"/>
        </w:rPr>
        <w:t xml:space="preserve"> Председатель Банка России</w:t>
      </w:r>
    </w:p>
    <w:p>
      <w:r>
        <w:rPr>
          <w:rFonts w:ascii="Calibri" w:hAnsi="Calibri" w:cs="Calibri"/>
          <w:sz w:val="22"/>
          <w:szCs w:val="22"/>
        </w:rPr>
        <w:t xml:space="preserve"> Директор ГФС России</w:t>
      </w:r>
    </w:p>
    <w:p>
      <w:r>
        <w:rPr>
          <w:rFonts w:ascii="Calibri" w:hAnsi="Calibri" w:cs="Calibri"/>
          <w:sz w:val="22"/>
          <w:szCs w:val="22"/>
        </w:rPr>
        <w:t xml:space="preserve"> Директор СВР России</w:t>
      </w:r>
    </w:p>
    <w:p>
      <w:r>
        <w:rPr>
          <w:rFonts w:ascii="Calibri" w:hAnsi="Calibri" w:cs="Calibri"/>
          <w:sz w:val="22"/>
          <w:szCs w:val="22"/>
        </w:rPr>
        <w:t xml:space="preserve"> Директор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Директор Росгвардии - главнокомандующий войсками национальной гвардии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 с 17 апреля 2017 года.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17.04.2017 № 128-рп</w:t>
      </w:r>
    </w:p>
    <w:p>
      <w:r>
        <w:rPr>
          <w:rFonts w:ascii="Calibri" w:hAnsi="Calibri" w:cs="Calibri"/>
          <w:sz w:val="22"/>
          <w:szCs w:val="22"/>
        </w:rPr>
        <w:t xml:space="preserve"> Директор ФСО России</w:t>
      </w:r>
    </w:p>
    <w:p>
      <w:r>
        <w:rPr>
          <w:rFonts w:ascii="Calibri" w:hAnsi="Calibri" w:cs="Calibri"/>
          <w:sz w:val="22"/>
          <w:szCs w:val="22"/>
        </w:rPr>
        <w:t xml:space="preserve"> Начальник ГУСПа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01.11.2008 № 654-рп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01.11.2008 № 654-рп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 с 28 февраля 2016 года.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28.02.2016 № 30-рп</w:t>
      </w:r>
    </w:p>
    <w:p>
      <w:r>
        <w:rPr>
          <w:rFonts w:ascii="Calibri" w:hAnsi="Calibri" w:cs="Calibri"/>
          <w:sz w:val="22"/>
          <w:szCs w:val="22"/>
        </w:rPr>
        <w:t xml:space="preserve"> Директор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Руководитель ФТС России</w:t>
      </w:r>
    </w:p>
    <w:p>
      <w:r>
        <w:rPr>
          <w:rFonts w:ascii="Calibri" w:hAnsi="Calibri" w:cs="Calibri"/>
          <w:sz w:val="22"/>
          <w:szCs w:val="22"/>
        </w:rPr>
        <w:t xml:space="preserve"> Генеральный директор Государственной корпорации по атомной энергии «Росатом»</w:t>
      </w:r>
    </w:p>
    <w:p>
      <w:r>
        <w:rPr>
          <w:rFonts w:ascii="Calibri" w:hAnsi="Calibri" w:cs="Calibri"/>
          <w:sz w:val="22"/>
          <w:szCs w:val="22"/>
        </w:rPr>
        <w:t xml:space="preserve"> Генеральный директор Государственной корпорации по космической деятельности «Роскосмос»</w:t>
      </w:r>
    </w:p>
    <w:p>
      <w:r>
        <w:rPr>
          <w:rFonts w:ascii="Calibri" w:hAnsi="Calibri" w:cs="Calibri"/>
          <w:sz w:val="22"/>
          <w:szCs w:val="22"/>
        </w:rPr>
        <w:t xml:space="preserve"> Директор ФСВТС России</w:t>
      </w:r>
    </w:p>
    <w:p>
      <w:r>
        <w:rPr>
          <w:rFonts w:ascii="Calibri" w:hAnsi="Calibri" w:cs="Calibri"/>
          <w:sz w:val="22"/>
          <w:szCs w:val="22"/>
        </w:rPr>
        <w:t xml:space="preserve"> Директор Росфинмониторинга</w:t>
      </w:r>
    </w:p>
    <w:p>
      <w:r>
        <w:rPr>
          <w:rFonts w:ascii="Calibri" w:hAnsi="Calibri" w:cs="Calibri"/>
          <w:sz w:val="22"/>
          <w:szCs w:val="22"/>
        </w:rPr>
        <w:t xml:space="preserve"> Абзац исключен с 17 апреля 2017 года. - Распоряжение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17.04.2017 № 128-рп</w:t>
      </w:r>
    </w:p>
    <w:p>
      <w:r>
        <w:rPr>
          <w:rFonts w:ascii="Calibri" w:hAnsi="Calibri" w:cs="Calibri"/>
          <w:sz w:val="22"/>
          <w:szCs w:val="22"/>
        </w:rPr>
        <w:t xml:space="preserve"> Руководитель Роспотребнадзора</w:t>
      </w:r>
    </w:p>
    <w:p>
      <w:r>
        <w:rPr>
          <w:rFonts w:ascii="Calibri" w:hAnsi="Calibri" w:cs="Calibri"/>
          <w:sz w:val="22"/>
          <w:szCs w:val="22"/>
        </w:rPr>
        <w:t xml:space="preserve"> Руководитель ФАНО России</w:t>
      </w:r>
    </w:p>
    <w:p>
      <w:r>
        <w:rPr>
          <w:rFonts w:ascii="Calibri" w:hAnsi="Calibri" w:cs="Calibri"/>
          <w:sz w:val="22"/>
          <w:szCs w:val="22"/>
        </w:rPr>
        <w:t xml:space="preserve"> Руководитель Росрезерва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2018-09-26T19:52:01+03:00</dcterms:created>
  <dcterms:modified xsi:type="dcterms:W3CDTF">2018-09-26T19:52:01+03:00</dcterms:modified>
  <dc:title/>
  <dc:description/>
  <dc:subject/>
  <cp:keywords/>
  <cp:category/>
</cp:coreProperties>
</file>