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31.12.2015 № 683 "О Стратегии национальной безопасности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федеральными законами от 28 декабря 2010 г. № 390-ФЗ "О безопасности" и от 28 июня 2014 г. № 172-ФЗ «О стратегическом планировании в Российской Федерации» постановляю: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прилагаемую Стратегию национальной безопасности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12 мая 2009 г. № 537 «О Стратегии национальной безопасности Российской Федерации до 2020 года» (Собрание законодательства Российской Федерации, 2009, № 20, ст. 2444);</w:t>
      </w:r>
    </w:p>
    <w:p>
      <w:r>
        <w:rPr>
          <w:rFonts w:ascii="Calibri" w:hAnsi="Calibri" w:cs="Calibri"/>
          <w:sz w:val="22"/>
          <w:szCs w:val="22"/>
        </w:rPr>
        <w:t xml:space="preserve"> пункт 27 приложения № 1 к Указу Президента Российской Федерации от 1 июля 2014 г. № 483 «Об изменении и признании утратившими силу некоторых актов Президента Российской Федерации» (Собрание законодательства Российской Федерации, 2014, № 27, ст. 3754).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Настоящий Указ вступает в силу со дня его подписания.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В.Путин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31 декабря 2015 года</w:t>
      </w:r>
    </w:p>
    <w:p>
      <w:r>
        <w:rPr>
          <w:rFonts w:ascii="Calibri" w:hAnsi="Calibri" w:cs="Calibri"/>
          <w:sz w:val="22"/>
          <w:szCs w:val="22"/>
        </w:rPr>
        <w:t xml:space="preserve"> № 683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Стратегия национальной безопасности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Утверждена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</w:p>
    <w:p>
      <w:r>
        <w:rPr>
          <w:rFonts w:ascii="Calibri" w:hAnsi="Calibri" w:cs="Calibri"/>
          <w:sz w:val="22"/>
          <w:szCs w:val="22"/>
        </w:rPr>
        <w:t xml:space="preserve"> от 31 декабря 2015 г. № 683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Правовую основу настоящей Стратегии составляют Конституция Российской Федерации, федеральные законы от 28 декабря 2010 г. № 390-ФЗ «О безопасности» и от 28 июня 2014 г. № 172-ФЗ «О стратегическом планировании в Российской Федерации», другие федеральные законы, нормативные правовые акты Президента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настоящей Стратегии используются следующие основные понятия:</w:t>
      </w:r>
    </w:p>
    <w:p>
      <w:r>
        <w:rPr>
          <w:rFonts w:ascii="Calibri" w:hAnsi="Calibri" w:cs="Calibri"/>
          <w:sz w:val="22"/>
          <w:szCs w:val="22"/>
        </w:rPr>
        <w:t xml:space="preserve"> 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>
      <w:r>
        <w:rPr>
          <w:rFonts w:ascii="Calibri" w:hAnsi="Calibri" w:cs="Calibri"/>
          <w:sz w:val="22"/>
          <w:szCs w:val="22"/>
        </w:rPr>
        <w:t xml:space="preserve"> 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>
      <w:r>
        <w:rPr>
          <w:rFonts w:ascii="Calibri" w:hAnsi="Calibri" w:cs="Calibri"/>
          <w:sz w:val="22"/>
          <w:szCs w:val="22"/>
        </w:rPr>
        <w:t xml:space="preserve"> 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>
      <w:r>
        <w:rPr>
          <w:rFonts w:ascii="Calibri" w:hAnsi="Calibri" w:cs="Calibri"/>
          <w:sz w:val="22"/>
          <w:szCs w:val="22"/>
        </w:rPr>
        <w:t xml:space="preserve"> 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>
      <w:r>
        <w:rPr>
          <w:rFonts w:ascii="Calibri" w:hAnsi="Calibri" w:cs="Calibri"/>
          <w:sz w:val="22"/>
          <w:szCs w:val="22"/>
        </w:rPr>
        <w:t xml:space="preserve"> 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Россия в современном мире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«глобального удара», развертывания стратегических неядерных систем высокоточного оружия, а также в случае размещения оружия в космосе.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«горячие точки»,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«Исламским государством», и укрепление ее влияния стали результатом политики двойных стандартов, которой некоторые государства придерживаются в области борьбы с терроризмом.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Национальные интересы и стратегические национальные приоритеты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Национальными интересами на долгосрочную перспективу являются:</w:t>
      </w:r>
    </w:p>
    <w:p>
      <w:r>
        <w:rPr>
          <w:rFonts w:ascii="Calibri" w:hAnsi="Calibri" w:cs="Calibri"/>
          <w:sz w:val="22"/>
          <w:szCs w:val="22"/>
        </w:rPr>
        <w:t xml:space="preserve"> 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>
      <w:r>
        <w:rPr>
          <w:rFonts w:ascii="Calibri" w:hAnsi="Calibri" w:cs="Calibri"/>
          <w:sz w:val="22"/>
          <w:szCs w:val="22"/>
        </w:rPr>
        <w:t xml:space="preserve"> повышение качества жизни, укрепление здоровья населения, обеспечение стабильного демографического развития страны;</w:t>
      </w:r>
    </w:p>
    <w:p>
      <w:r>
        <w:rPr>
          <w:rFonts w:ascii="Calibri" w:hAnsi="Calibri" w:cs="Calibri"/>
          <w:sz w:val="22"/>
          <w:szCs w:val="22"/>
        </w:rPr>
        <w:t xml:space="preserve"> сохранение и развитие культуры, традиционных российских духовно-нравственных ценностей;</w:t>
      </w:r>
    </w:p>
    <w:p>
      <w:r>
        <w:rPr>
          <w:rFonts w:ascii="Calibri" w:hAnsi="Calibri" w:cs="Calibri"/>
          <w:sz w:val="22"/>
          <w:szCs w:val="22"/>
        </w:rPr>
        <w:t xml:space="preserve"> повышение конкурентоспособности национальной экономики;</w:t>
      </w:r>
    </w:p>
    <w:p>
      <w:r>
        <w:rPr>
          <w:rFonts w:ascii="Calibri" w:hAnsi="Calibri" w:cs="Calibri"/>
          <w:sz w:val="22"/>
          <w:szCs w:val="22"/>
        </w:rPr>
        <w:t xml:space="preserve"> 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Обеспечение национальных интересов осуществляется посредством реализации следующих стратегических национальных приоритетов:</w:t>
      </w:r>
    </w:p>
    <w:p>
      <w:r>
        <w:rPr>
          <w:rFonts w:ascii="Calibri" w:hAnsi="Calibri" w:cs="Calibri"/>
          <w:sz w:val="22"/>
          <w:szCs w:val="22"/>
        </w:rPr>
        <w:t xml:space="preserve"> оборона страны;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государственная и общественная безопасность;</w:t>
      </w:r>
    </w:p>
    <w:p>
      <w:r>
        <w:rPr>
          <w:rFonts w:ascii="Calibri" w:hAnsi="Calibri" w:cs="Calibri"/>
          <w:sz w:val="22"/>
          <w:szCs w:val="22"/>
        </w:rPr>
        <w:t xml:space="preserve"> повышение качества жизни российских граждан;</w:t>
      </w:r>
    </w:p>
    <w:p>
      <w:r>
        <w:rPr>
          <w:rFonts w:ascii="Calibri" w:hAnsi="Calibri" w:cs="Calibri"/>
          <w:sz w:val="22"/>
          <w:szCs w:val="22"/>
        </w:rPr>
        <w:t xml:space="preserve"> экономический рост;</w:t>
      </w:r>
    </w:p>
    <w:p>
      <w:r>
        <w:rPr>
          <w:rFonts w:ascii="Calibri" w:hAnsi="Calibri" w:cs="Calibri"/>
          <w:sz w:val="22"/>
          <w:szCs w:val="22"/>
        </w:rPr>
        <w:t xml:space="preserve"> наука, технологии и образование;</w:t>
      </w:r>
    </w:p>
    <w:p>
      <w:r>
        <w:rPr>
          <w:rFonts w:ascii="Calibri" w:hAnsi="Calibri" w:cs="Calibri"/>
          <w:sz w:val="22"/>
          <w:szCs w:val="22"/>
        </w:rPr>
        <w:t xml:space="preserve"> здравоохранение;</w:t>
      </w:r>
    </w:p>
    <w:p>
      <w:r>
        <w:rPr>
          <w:rFonts w:ascii="Calibri" w:hAnsi="Calibri" w:cs="Calibri"/>
          <w:sz w:val="22"/>
          <w:szCs w:val="22"/>
        </w:rPr>
        <w:t xml:space="preserve"> культура;</w:t>
      </w:r>
    </w:p>
    <w:p>
      <w:r>
        <w:rPr>
          <w:rFonts w:ascii="Calibri" w:hAnsi="Calibri" w:cs="Calibri"/>
          <w:sz w:val="22"/>
          <w:szCs w:val="22"/>
        </w:rPr>
        <w:t xml:space="preserve"> экология живых систем и рациональное природопользование;</w:t>
      </w:r>
    </w:p>
    <w:p>
      <w:r>
        <w:rPr>
          <w:rFonts w:ascii="Calibri" w:hAnsi="Calibri" w:cs="Calibri"/>
          <w:sz w:val="22"/>
          <w:szCs w:val="22"/>
        </w:rPr>
        <w:t xml:space="preserve"> стратегическая стабильность и равноправное стратегическое партнерство.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Обеспечение национальной безопасности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Оборона страны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Государственная и общественная безопасность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Основными угрозами государственной и общественной безопасности являются:</w:t>
      </w:r>
    </w:p>
    <w:p>
      <w:r>
        <w:rPr>
          <w:rFonts w:ascii="Calibri" w:hAnsi="Calibri" w:cs="Calibri"/>
          <w:sz w:val="22"/>
          <w:szCs w:val="22"/>
        </w:rPr>
        <w:t xml:space="preserve"> 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>
      <w:r>
        <w:rPr>
          <w:rFonts w:ascii="Calibri" w:hAnsi="Calibri" w:cs="Calibri"/>
          <w:sz w:val="22"/>
          <w:szCs w:val="22"/>
        </w:rPr>
        <w:t xml:space="preserve"> 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«цветных революций», разрушение традиционных российских духовно-нравственных ценностей;</w:t>
      </w:r>
    </w:p>
    <w:p>
      <w:r>
        <w:rPr>
          <w:rFonts w:ascii="Calibri" w:hAnsi="Calibri" w:cs="Calibri"/>
          <w:sz w:val="22"/>
          <w:szCs w:val="22"/>
        </w:rPr>
        <w:t xml:space="preserve"> 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>
      <w:r>
        <w:rPr>
          <w:rFonts w:ascii="Calibri" w:hAnsi="Calibri" w:cs="Calibri"/>
          <w:sz w:val="22"/>
          <w:szCs w:val="22"/>
        </w:rPr>
        <w:t xml:space="preserve"> 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>
      <w:r>
        <w:rPr>
          <w:rFonts w:ascii="Calibri" w:hAnsi="Calibri" w:cs="Calibri"/>
          <w:sz w:val="22"/>
          <w:szCs w:val="22"/>
        </w:rPr>
        <w:t xml:space="preserve"> 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коррупция;</w:t>
      </w:r>
    </w:p>
    <w:p>
      <w:r>
        <w:rPr>
          <w:rFonts w:ascii="Calibri" w:hAnsi="Calibri" w:cs="Calibri"/>
          <w:sz w:val="22"/>
          <w:szCs w:val="22"/>
        </w:rPr>
        <w:t xml:space="preserve"> 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В целях обеспечения государственной и общественной безопасности:</w:t>
      </w:r>
    </w:p>
    <w:p>
      <w:r>
        <w:rPr>
          <w:rFonts w:ascii="Calibri" w:hAnsi="Calibri" w:cs="Calibri"/>
          <w:sz w:val="22"/>
          <w:szCs w:val="22"/>
        </w:rPr>
        <w:t xml:space="preserve"> 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>
      <w:r>
        <w:rPr>
          <w:rFonts w:ascii="Calibri" w:hAnsi="Calibri" w:cs="Calibri"/>
          <w:sz w:val="22"/>
          <w:szCs w:val="22"/>
        </w:rPr>
        <w:t xml:space="preserve"> 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>
      <w:r>
        <w:rPr>
          <w:rFonts w:ascii="Calibri" w:hAnsi="Calibri" w:cs="Calibri"/>
          <w:sz w:val="22"/>
          <w:szCs w:val="22"/>
        </w:rPr>
        <w:t xml:space="preserve"> 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>
      <w:r>
        <w:rPr>
          <w:rFonts w:ascii="Calibri" w:hAnsi="Calibri" w:cs="Calibri"/>
          <w:sz w:val="22"/>
          <w:szCs w:val="22"/>
        </w:rPr>
        <w:t xml:space="preserve"> совершенствуется система выявления и анализа угроз в информационной сфере, противодействия им;</w:t>
      </w:r>
    </w:p>
    <w:p>
      <w:r>
        <w:rPr>
          <w:rFonts w:ascii="Calibri" w:hAnsi="Calibri" w:cs="Calibri"/>
          <w:sz w:val="22"/>
          <w:szCs w:val="22"/>
        </w:rPr>
        <w:t xml:space="preserve"> 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>
      <w:r>
        <w:rPr>
          <w:rFonts w:ascii="Calibri" w:hAnsi="Calibri" w:cs="Calibri"/>
          <w:sz w:val="22"/>
          <w:szCs w:val="22"/>
        </w:rPr>
        <w:t xml:space="preserve"> 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повышается социальная ответственность органов обеспечения государственной и общественной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Повышение качества жизни российских граждан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>
      <w:r>
        <w:rPr>
          <w:rFonts w:ascii="Calibri" w:hAnsi="Calibri" w:cs="Calibri"/>
          <w:sz w:val="22"/>
          <w:szCs w:val="22"/>
        </w:rPr>
        <w:t xml:space="preserve"> совершенствуют защиту прав и свобод человека путем развития законодательства, судебной и правоохранительной систем;</w:t>
      </w:r>
    </w:p>
    <w:p>
      <w:r>
        <w:rPr>
          <w:rFonts w:ascii="Calibri" w:hAnsi="Calibri" w:cs="Calibri"/>
          <w:sz w:val="22"/>
          <w:szCs w:val="22"/>
        </w:rPr>
        <w:t xml:space="preserve"> 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>
      <w:r>
        <w:rPr>
          <w:rFonts w:ascii="Calibri" w:hAnsi="Calibri" w:cs="Calibri"/>
          <w:sz w:val="22"/>
          <w:szCs w:val="22"/>
        </w:rPr>
        <w:t xml:space="preserve"> 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>
      <w:r>
        <w:rPr>
          <w:rFonts w:ascii="Calibri" w:hAnsi="Calibri" w:cs="Calibri"/>
          <w:sz w:val="22"/>
          <w:szCs w:val="22"/>
        </w:rPr>
        <w:t xml:space="preserve"> 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>
      <w:r>
        <w:rPr>
          <w:rFonts w:ascii="Calibri" w:hAnsi="Calibri" w:cs="Calibri"/>
          <w:sz w:val="22"/>
          <w:szCs w:val="22"/>
        </w:rPr>
        <w:t xml:space="preserve"> улучшают и развивают транспортную и жилищно-коммунальную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Обеспечение продовольственной безопасности осуществляется за счет:</w:t>
      </w:r>
    </w:p>
    <w:p>
      <w:r>
        <w:rPr>
          <w:rFonts w:ascii="Calibri" w:hAnsi="Calibri" w:cs="Calibri"/>
          <w:sz w:val="22"/>
          <w:szCs w:val="22"/>
        </w:rPr>
        <w:t xml:space="preserve"> достижения продовольственной независимости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>
      <w:r>
        <w:rPr>
          <w:rFonts w:ascii="Calibri" w:hAnsi="Calibri" w:cs="Calibri"/>
          <w:sz w:val="22"/>
          <w:szCs w:val="22"/>
        </w:rPr>
        <w:t xml:space="preserve"> 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>
      <w:r>
        <w:rPr>
          <w:rFonts w:ascii="Calibri" w:hAnsi="Calibri" w:cs="Calibri"/>
          <w:sz w:val="22"/>
          <w:szCs w:val="22"/>
        </w:rPr>
        <w:t xml:space="preserve"> 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>
      <w:r>
        <w:rPr>
          <w:rFonts w:ascii="Calibri" w:hAnsi="Calibri" w:cs="Calibri"/>
          <w:sz w:val="22"/>
          <w:szCs w:val="22"/>
        </w:rPr>
        <w:t xml:space="preserve"> повышения плодородия почв, предотвращения истощения и сокращения площадей сельскохозяйственных земель и пахотных угодий;</w:t>
      </w:r>
    </w:p>
    <w:p>
      <w:r>
        <w:rPr>
          <w:rFonts w:ascii="Calibri" w:hAnsi="Calibri" w:cs="Calibri"/>
          <w:sz w:val="22"/>
          <w:szCs w:val="22"/>
        </w:rPr>
        <w:t xml:space="preserve"> 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>
      <w:r>
        <w:rPr>
          <w:rFonts w:ascii="Calibri" w:hAnsi="Calibri" w:cs="Calibri"/>
          <w:sz w:val="22"/>
          <w:szCs w:val="22"/>
        </w:rPr>
        <w:t xml:space="preserve"> 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>
      <w:r>
        <w:rPr>
          <w:rFonts w:ascii="Calibri" w:hAnsi="Calibri" w:cs="Calibri"/>
          <w:sz w:val="22"/>
          <w:szCs w:val="22"/>
        </w:rPr>
        <w:t xml:space="preserve"> подготовки научных работников и высококвалифицированных специалистов в области сельского хозяйства.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Экономический рост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>
      <w:r>
        <w:rPr>
          <w:rFonts w:ascii="Calibri" w:hAnsi="Calibri" w:cs="Calibri"/>
          <w:sz w:val="22"/>
          <w:szCs w:val="22"/>
        </w:rPr>
        <w:t xml:space="preserve"> 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>
      <w:r>
        <w:rPr>
          <w:rFonts w:ascii="Calibri" w:hAnsi="Calibri" w:cs="Calibri"/>
          <w:sz w:val="22"/>
          <w:szCs w:val="22"/>
        </w:rPr>
        <w:t xml:space="preserve"> 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>
      <w:r>
        <w:rPr>
          <w:rFonts w:ascii="Calibri" w:hAnsi="Calibri" w:cs="Calibri"/>
          <w:sz w:val="22"/>
          <w:szCs w:val="22"/>
        </w:rPr>
        <w:t xml:space="preserve"> 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«длинных»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>
      <w:r>
        <w:rPr>
          <w:rFonts w:ascii="Calibri" w:hAnsi="Calibri" w:cs="Calibri"/>
          <w:sz w:val="22"/>
          <w:szCs w:val="22"/>
        </w:rPr>
        <w:t xml:space="preserve"> обеспечение сбалансированности бюджетной системы и совершенствование межбюджетных отношений 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>
      <w:r>
        <w:rPr>
          <w:rFonts w:ascii="Calibri" w:hAnsi="Calibri" w:cs="Calibri"/>
          <w:sz w:val="22"/>
          <w:szCs w:val="22"/>
        </w:rPr>
        <w:t xml:space="preserve"> 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>
      <w:r>
        <w:rPr>
          <w:rFonts w:ascii="Calibri" w:hAnsi="Calibri" w:cs="Calibri"/>
          <w:sz w:val="22"/>
          <w:szCs w:val="22"/>
        </w:rPr>
        <w:t xml:space="preserve"> 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>
      <w:r>
        <w:rPr>
          <w:rFonts w:ascii="Calibri" w:hAnsi="Calibri" w:cs="Calibri"/>
          <w:sz w:val="22"/>
          <w:szCs w:val="22"/>
        </w:rPr>
        <w:t xml:space="preserve"> 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>
      <w:r>
        <w:rPr>
          <w:rFonts w:ascii="Calibri" w:hAnsi="Calibri" w:cs="Calibri"/>
          <w:sz w:val="22"/>
          <w:szCs w:val="22"/>
        </w:rPr>
        <w:t xml:space="preserve"> 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>
      <w:r>
        <w:rPr>
          <w:rFonts w:ascii="Calibri" w:hAnsi="Calibri" w:cs="Calibri"/>
          <w:sz w:val="22"/>
          <w:szCs w:val="22"/>
        </w:rPr>
        <w:t xml:space="preserve"> 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>
      <w:r>
        <w:rPr>
          <w:rFonts w:ascii="Calibri" w:hAnsi="Calibri" w:cs="Calibri"/>
          <w:sz w:val="22"/>
          <w:szCs w:val="22"/>
        </w:rPr>
        <w:t xml:space="preserve"> 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>
      <w:r>
        <w:rPr>
          <w:rFonts w:ascii="Calibri" w:hAnsi="Calibri" w:cs="Calibri"/>
          <w:sz w:val="22"/>
          <w:szCs w:val="22"/>
        </w:rPr>
        <w:t xml:space="preserve"> 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>
      <w:r>
        <w:rPr>
          <w:rFonts w:ascii="Calibri" w:hAnsi="Calibri" w:cs="Calibri"/>
          <w:sz w:val="22"/>
          <w:szCs w:val="22"/>
        </w:rPr>
        <w:t xml:space="preserve"> сокращение неформальной занятости и легализацию трудовых отношений, повышение инвестиций в развитие человеческого капитала;</w:t>
      </w:r>
    </w:p>
    <w:p>
      <w:r>
        <w:rPr>
          <w:rFonts w:ascii="Calibri" w:hAnsi="Calibri" w:cs="Calibri"/>
          <w:sz w:val="22"/>
          <w:szCs w:val="22"/>
        </w:rPr>
        <w:t xml:space="preserve"> 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>
      <w:r>
        <w:rPr>
          <w:rFonts w:ascii="Calibri" w:hAnsi="Calibri" w:cs="Calibri"/>
          <w:sz w:val="22"/>
          <w:szCs w:val="22"/>
        </w:rPr>
        <w:t xml:space="preserve"> 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Наука, технологии и образование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Стратегическими целями обеспечения национальной безопасности в области науки, технологий и образования являются:</w:t>
      </w:r>
    </w:p>
    <w:p>
      <w:r>
        <w:rPr>
          <w:rFonts w:ascii="Calibri" w:hAnsi="Calibri" w:cs="Calibri"/>
          <w:sz w:val="22"/>
          <w:szCs w:val="22"/>
        </w:rPr>
        <w:t xml:space="preserve"> 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>
      <w:r>
        <w:rPr>
          <w:rFonts w:ascii="Calibri" w:hAnsi="Calibri" w:cs="Calibri"/>
          <w:sz w:val="22"/>
          <w:szCs w:val="22"/>
        </w:rPr>
        <w:t xml:space="preserve"> 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Для решения задач национальной безопасности в области науки, технологий и образования необходимы:</w:t>
      </w:r>
    </w:p>
    <w:p>
      <w:r>
        <w:rPr>
          <w:rFonts w:ascii="Calibri" w:hAnsi="Calibri" w:cs="Calibri"/>
          <w:sz w:val="22"/>
          <w:szCs w:val="22"/>
        </w:rPr>
        <w:t xml:space="preserve"> 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>
      <w:r>
        <w:rPr>
          <w:rFonts w:ascii="Calibri" w:hAnsi="Calibri" w:cs="Calibri"/>
          <w:sz w:val="22"/>
          <w:szCs w:val="22"/>
        </w:rPr>
        <w:t xml:space="preserve"> 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>
      <w:r>
        <w:rPr>
          <w:rFonts w:ascii="Calibri" w:hAnsi="Calibri" w:cs="Calibri"/>
          <w:sz w:val="22"/>
          <w:szCs w:val="22"/>
        </w:rPr>
        <w:t xml:space="preserve"> 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>
      <w:r>
        <w:rPr>
          <w:rFonts w:ascii="Calibri" w:hAnsi="Calibri" w:cs="Calibri"/>
          <w:sz w:val="22"/>
          <w:szCs w:val="22"/>
        </w:rPr>
        <w:t xml:space="preserve"> 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>
      <w:r>
        <w:rPr>
          <w:rFonts w:ascii="Calibri" w:hAnsi="Calibri" w:cs="Calibri"/>
          <w:sz w:val="22"/>
          <w:szCs w:val="22"/>
        </w:rPr>
        <w:t xml:space="preserve"> 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>
      <w:r>
        <w:rPr>
          <w:rFonts w:ascii="Calibri" w:hAnsi="Calibri" w:cs="Calibri"/>
          <w:sz w:val="22"/>
          <w:szCs w:val="22"/>
        </w:rPr>
        <w:t xml:space="preserve"> 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>
      <w:r>
        <w:rPr>
          <w:rFonts w:ascii="Calibri" w:hAnsi="Calibri" w:cs="Calibri"/>
          <w:sz w:val="22"/>
          <w:szCs w:val="22"/>
        </w:rPr>
        <w:t xml:space="preserve"> создание благоприятных условий для научной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>
      <w:r>
        <w:rPr>
          <w:rFonts w:ascii="Calibri" w:hAnsi="Calibri" w:cs="Calibri"/>
          <w:sz w:val="22"/>
          <w:szCs w:val="22"/>
        </w:rPr>
        <w:t xml:space="preserve"> развитие междисциплинарных исследований;</w:t>
      </w:r>
    </w:p>
    <w:p>
      <w:r>
        <w:rPr>
          <w:rFonts w:ascii="Calibri" w:hAnsi="Calibri" w:cs="Calibri"/>
          <w:sz w:val="22"/>
          <w:szCs w:val="22"/>
        </w:rPr>
        <w:t xml:space="preserve"> 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>
      <w:r>
        <w:rPr>
          <w:rFonts w:ascii="Calibri" w:hAnsi="Calibri" w:cs="Calibri"/>
          <w:sz w:val="22"/>
          <w:szCs w:val="22"/>
        </w:rPr>
        <w:t xml:space="preserve"> повышение качества преподавания русского языка, литературы, отечественной истории, основ светской этики, традиционных религий;</w:t>
      </w:r>
    </w:p>
    <w:p>
      <w:r>
        <w:rPr>
          <w:rFonts w:ascii="Calibri" w:hAnsi="Calibri" w:cs="Calibri"/>
          <w:sz w:val="22"/>
          <w:szCs w:val="22"/>
        </w:rPr>
        <w:t xml:space="preserve"> 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>
      <w:r>
        <w:rPr>
          <w:rFonts w:ascii="Calibri" w:hAnsi="Calibri" w:cs="Calibri"/>
          <w:sz w:val="22"/>
          <w:szCs w:val="22"/>
        </w:rPr>
        <w:t xml:space="preserve"> 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Здравоохранение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>
      <w:r>
        <w:rPr>
          <w:rFonts w:ascii="Calibri" w:hAnsi="Calibri" w:cs="Calibri"/>
          <w:sz w:val="22"/>
          <w:szCs w:val="22"/>
        </w:rPr>
        <w:t xml:space="preserve"> увеличение продолжительности жизни, снижение уровня инвалидности и смертности населения, увеличение численности населения;</w:t>
      </w:r>
    </w:p>
    <w:p>
      <w:r>
        <w:rPr>
          <w:rFonts w:ascii="Calibri" w:hAnsi="Calibri" w:cs="Calibri"/>
          <w:sz w:val="22"/>
          <w:szCs w:val="22"/>
        </w:rPr>
        <w:t xml:space="preserve"> повышение доступности и качества медицинской помощи;</w:t>
      </w:r>
    </w:p>
    <w:p>
      <w:r>
        <w:rPr>
          <w:rFonts w:ascii="Calibri" w:hAnsi="Calibri" w:cs="Calibri"/>
          <w:sz w:val="22"/>
          <w:szCs w:val="22"/>
        </w:rPr>
        <w:t xml:space="preserve"> совершенствование вертикальной системы контроля качества, эффективности и безопасности лекарственных средств;</w:t>
      </w:r>
    </w:p>
    <w:p>
      <w:r>
        <w:rPr>
          <w:rFonts w:ascii="Calibri" w:hAnsi="Calibri" w:cs="Calibri"/>
          <w:sz w:val="22"/>
          <w:szCs w:val="22"/>
        </w:rPr>
        <w:t xml:space="preserve"> соблюдение прав граждан в сфере охраны здоровья и обеспечение связанных с этими правами государственных гарантий.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>
      <w:r>
        <w:rPr>
          <w:rFonts w:ascii="Calibri" w:hAnsi="Calibri" w:cs="Calibri"/>
          <w:sz w:val="22"/>
          <w:szCs w:val="22"/>
        </w:rPr>
        <w:t xml:space="preserve"> 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>
      <w:r>
        <w:rPr>
          <w:rFonts w:ascii="Calibri" w:hAnsi="Calibri" w:cs="Calibri"/>
          <w:sz w:val="22"/>
          <w:szCs w:val="22"/>
        </w:rPr>
        <w:t xml:space="preserve"> 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>
      <w:r>
        <w:rPr>
          <w:rFonts w:ascii="Calibri" w:hAnsi="Calibri" w:cs="Calibri"/>
          <w:sz w:val="22"/>
          <w:szCs w:val="22"/>
        </w:rPr>
        <w:t xml:space="preserve"> 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>
      <w:r>
        <w:rPr>
          <w:rFonts w:ascii="Calibri" w:hAnsi="Calibri" w:cs="Calibri"/>
          <w:sz w:val="22"/>
          <w:szCs w:val="22"/>
        </w:rPr>
        <w:t xml:space="preserve"> 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>
      <w:r>
        <w:rPr>
          <w:rFonts w:ascii="Calibri" w:hAnsi="Calibri" w:cs="Calibri"/>
          <w:sz w:val="22"/>
          <w:szCs w:val="22"/>
        </w:rPr>
        <w:t xml:space="preserve"> развитие службы охраны материнства и детства;</w:t>
      </w:r>
    </w:p>
    <w:p>
      <w:r>
        <w:rPr>
          <w:rFonts w:ascii="Calibri" w:hAnsi="Calibri" w:cs="Calibri"/>
          <w:sz w:val="22"/>
          <w:szCs w:val="22"/>
        </w:rPr>
        <w:t xml:space="preserve"> развитие паллиативной медицинской помощи, в том числе детям;</w:t>
      </w:r>
    </w:p>
    <w:p>
      <w:r>
        <w:rPr>
          <w:rFonts w:ascii="Calibri" w:hAnsi="Calibri" w:cs="Calibri"/>
          <w:sz w:val="22"/>
          <w:szCs w:val="22"/>
        </w:rPr>
        <w:t xml:space="preserve"> 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>
      <w:r>
        <w:rPr>
          <w:rFonts w:ascii="Calibri" w:hAnsi="Calibri" w:cs="Calibri"/>
          <w:sz w:val="22"/>
          <w:szCs w:val="22"/>
        </w:rPr>
        <w:t xml:space="preserve"> 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>
      <w:r>
        <w:rPr>
          <w:rFonts w:ascii="Calibri" w:hAnsi="Calibri" w:cs="Calibri"/>
          <w:sz w:val="22"/>
          <w:szCs w:val="22"/>
        </w:rPr>
        <w:t xml:space="preserve"> внедрение современных информационных и коммуникационных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>
      <w:r>
        <w:rPr>
          <w:rFonts w:ascii="Calibri" w:hAnsi="Calibri" w:cs="Calibri"/>
          <w:sz w:val="22"/>
          <w:szCs w:val="22"/>
        </w:rPr>
        <w:t xml:space="preserve"> развитие системы мониторинга биологической обстановки на территории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развитие медицинской реабилитации населения и совершенствование системы санаторно-курортного лечения, в том числе детей;</w:t>
      </w:r>
    </w:p>
    <w:p>
      <w:r>
        <w:rPr>
          <w:rFonts w:ascii="Calibri" w:hAnsi="Calibri" w:cs="Calibri"/>
          <w:sz w:val="22"/>
          <w:szCs w:val="22"/>
        </w:rPr>
        <w:t xml:space="preserve"> 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>
      <w:r>
        <w:rPr>
          <w:rFonts w:ascii="Calibri" w:hAnsi="Calibri" w:cs="Calibri"/>
          <w:sz w:val="22"/>
          <w:szCs w:val="22"/>
        </w:rPr>
        <w:t xml:space="preserve"> возрождение традиций милосердия;</w:t>
      </w:r>
    </w:p>
    <w:p>
      <w:r>
        <w:rPr>
          <w:rFonts w:ascii="Calibri" w:hAnsi="Calibri" w:cs="Calibri"/>
          <w:sz w:val="22"/>
          <w:szCs w:val="22"/>
        </w:rPr>
        <w:t xml:space="preserve"> широкое внедрение инструментов государственно-частного партнерства в сфере охраны здоровья граждан;</w:t>
      </w:r>
    </w:p>
    <w:p>
      <w:r>
        <w:rPr>
          <w:rFonts w:ascii="Calibri" w:hAnsi="Calibri" w:cs="Calibri"/>
          <w:sz w:val="22"/>
          <w:szCs w:val="22"/>
        </w:rPr>
        <w:t xml:space="preserve"> повышение конкурентоспособности российского здравоохранения на мировом рынке.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Культура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76. Стратегическими целями обеспечения национальной безопасности в области культуры являются:</w:t>
      </w:r>
    </w:p>
    <w:p>
      <w:r>
        <w:rPr>
          <w:rFonts w:ascii="Calibri" w:hAnsi="Calibri" w:cs="Calibri"/>
          <w:sz w:val="22"/>
          <w:szCs w:val="22"/>
        </w:rPr>
        <w:t xml:space="preserve"> 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>
      <w:r>
        <w:rPr>
          <w:rFonts w:ascii="Calibri" w:hAnsi="Calibri" w:cs="Calibri"/>
          <w:sz w:val="22"/>
          <w:szCs w:val="22"/>
        </w:rPr>
        <w:t xml:space="preserve"> сохранение и развитие общероссийской идентичности народов Российской Федерации, единого культурного пространства страны;</w:t>
      </w:r>
    </w:p>
    <w:p>
      <w:r>
        <w:rPr>
          <w:rFonts w:ascii="Calibri" w:hAnsi="Calibri" w:cs="Calibri"/>
          <w:sz w:val="22"/>
          <w:szCs w:val="22"/>
        </w:rPr>
        <w:t xml:space="preserve"> повышение роли России в мировом гуманитарном и культурном пространстве.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82. Укреплению национальной безопасности в области культуры способствуют:</w:t>
      </w:r>
    </w:p>
    <w:p>
      <w:r>
        <w:rPr>
          <w:rFonts w:ascii="Calibri" w:hAnsi="Calibri" w:cs="Calibri"/>
          <w:sz w:val="22"/>
          <w:szCs w:val="22"/>
        </w:rPr>
        <w:t xml:space="preserve"> 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>
      <w:r>
        <w:rPr>
          <w:rFonts w:ascii="Calibri" w:hAnsi="Calibri" w:cs="Calibri"/>
          <w:sz w:val="22"/>
          <w:szCs w:val="22"/>
        </w:rPr>
        <w:t xml:space="preserve"> 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>
      <w:r>
        <w:rPr>
          <w:rFonts w:ascii="Calibri" w:hAnsi="Calibri" w:cs="Calibri"/>
          <w:sz w:val="22"/>
          <w:szCs w:val="22"/>
        </w:rPr>
        <w:t xml:space="preserve"> развитие внутреннего культурно-познавательного туризма;</w:t>
      </w:r>
    </w:p>
    <w:p>
      <w:r>
        <w:rPr>
          <w:rFonts w:ascii="Calibri" w:hAnsi="Calibri" w:cs="Calibri"/>
          <w:sz w:val="22"/>
          <w:szCs w:val="22"/>
        </w:rPr>
        <w:t xml:space="preserve"> 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>
      <w:r>
        <w:rPr>
          <w:rFonts w:ascii="Calibri" w:hAnsi="Calibri" w:cs="Calibri"/>
          <w:sz w:val="22"/>
          <w:szCs w:val="22"/>
        </w:rPr>
        <w:t xml:space="preserve"> 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>
      <w:r>
        <w:rPr>
          <w:rFonts w:ascii="Calibri" w:hAnsi="Calibri" w:cs="Calibri"/>
          <w:sz w:val="22"/>
          <w:szCs w:val="22"/>
        </w:rPr>
        <w:t xml:space="preserve"> совершенствование системы подготовки специалистов в области истории и культуры, а также их социального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>
      <w:r>
        <w:rPr>
          <w:rFonts w:ascii="Calibri" w:hAnsi="Calibri" w:cs="Calibri"/>
          <w:sz w:val="22"/>
          <w:szCs w:val="22"/>
        </w:rPr>
        <w:t xml:space="preserve"> использование культурного потенциала России в интересах многостороннего международного сотрудничества.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Экология живых систем и рациональное природопользование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83. Стратегическими целями обеспечения экологической безопасности и рационального природопользования являются:</w:t>
      </w:r>
    </w:p>
    <w:p>
      <w:r>
        <w:rPr>
          <w:rFonts w:ascii="Calibri" w:hAnsi="Calibri" w:cs="Calibri"/>
          <w:sz w:val="22"/>
          <w:szCs w:val="22"/>
        </w:rPr>
        <w:t xml:space="preserve"> 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>
      <w:r>
        <w:rPr>
          <w:rFonts w:ascii="Calibri" w:hAnsi="Calibri" w:cs="Calibri"/>
          <w:sz w:val="22"/>
          <w:szCs w:val="22"/>
        </w:rPr>
        <w:t xml:space="preserve"> ликвидация экологического ущерба от хозяйственной деятельности в условиях возрастающей экономической активности и глобальных изменений климата.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«хищнического»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>
      <w:r>
        <w:rPr>
          <w:rFonts w:ascii="Calibri" w:hAnsi="Calibri" w:cs="Calibri"/>
          <w:sz w:val="22"/>
          <w:szCs w:val="22"/>
        </w:rPr>
        <w:t xml:space="preserve"> на стимулирование внедрения инновационных технологий и развития экологически безопасных производств;</w:t>
      </w:r>
    </w:p>
    <w:p>
      <w:r>
        <w:rPr>
          <w:rFonts w:ascii="Calibri" w:hAnsi="Calibri" w:cs="Calibri"/>
          <w:sz w:val="22"/>
          <w:szCs w:val="22"/>
        </w:rPr>
        <w:t xml:space="preserve"> на развитие индустрии утилизации и вторичного использования отходов производства и потребления;</w:t>
      </w:r>
    </w:p>
    <w:p>
      <w:r>
        <w:rPr>
          <w:rFonts w:ascii="Calibri" w:hAnsi="Calibri" w:cs="Calibri"/>
          <w:sz w:val="22"/>
          <w:szCs w:val="22"/>
        </w:rPr>
        <w:t xml:space="preserve"> 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>
      <w:r>
        <w:rPr>
          <w:rFonts w:ascii="Calibri" w:hAnsi="Calibri" w:cs="Calibri"/>
          <w:sz w:val="22"/>
          <w:szCs w:val="22"/>
        </w:rPr>
        <w:t xml:space="preserve"> 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>
      <w:r>
        <w:rPr>
          <w:rFonts w:ascii="Calibri" w:hAnsi="Calibri" w:cs="Calibri"/>
          <w:sz w:val="22"/>
          <w:szCs w:val="22"/>
        </w:rPr>
        <w:t xml:space="preserve"> 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>
      <w:r>
        <w:rPr>
          <w:rFonts w:ascii="Calibri" w:hAnsi="Calibri" w:cs="Calibri"/>
          <w:sz w:val="22"/>
          <w:szCs w:val="22"/>
        </w:rPr>
        <w:t xml:space="preserve"> 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>
      <w:r>
        <w:rPr>
          <w:rFonts w:ascii="Calibri" w:hAnsi="Calibri" w:cs="Calibri"/>
          <w:sz w:val="22"/>
          <w:szCs w:val="22"/>
        </w:rPr>
        <w:t xml:space="preserve"> 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>
      <w:r>
        <w:rPr>
          <w:rFonts w:ascii="Calibri" w:hAnsi="Calibri" w:cs="Calibri"/>
          <w:sz w:val="22"/>
          <w:szCs w:val="22"/>
        </w:rPr>
        <w:t xml:space="preserve"> на повышение требований экологических стандартов и создание системы экологических фондов;</w:t>
      </w:r>
    </w:p>
    <w:p>
      <w:r>
        <w:rPr>
          <w:rFonts w:ascii="Calibri" w:hAnsi="Calibri" w:cs="Calibri"/>
          <w:sz w:val="22"/>
          <w:szCs w:val="22"/>
        </w:rPr>
        <w:t xml:space="preserve"> 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>
      <w:r>
        <w:rPr>
          <w:rFonts w:ascii="Calibri" w:hAnsi="Calibri" w:cs="Calibri"/>
          <w:sz w:val="22"/>
          <w:szCs w:val="22"/>
        </w:rPr>
        <w:t xml:space="preserve"> 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Стратегическая стабильность и равноправное стратегическое партнерство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«Азиатско-тихоокеанское экономическое сотрудничество», «Группы двадцати» и других международных институтов.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94. Российская Федерация отводит важную роль привилегированному стратегическому партнерству с Республикой Индией.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99. Особое значение имеет развитие равноправного и взаимовыгодного международного сотрудничества в Арктике.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104. В целях сохранения стратегической стабильности Российская Федерация:</w:t>
      </w:r>
    </w:p>
    <w:p>
      <w:r>
        <w:rPr>
          <w:rFonts w:ascii="Calibri" w:hAnsi="Calibri" w:cs="Calibri"/>
          <w:sz w:val="22"/>
          <w:szCs w:val="22"/>
        </w:rPr>
        <w:t xml:space="preserve"> 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>
      <w:r>
        <w:rPr>
          <w:rFonts w:ascii="Calibri" w:hAnsi="Calibri" w:cs="Calibri"/>
          <w:sz w:val="22"/>
          <w:szCs w:val="22"/>
        </w:rPr>
        <w:t xml:space="preserve"> 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>
      <w:r>
        <w:rPr>
          <w:rFonts w:ascii="Calibri" w:hAnsi="Calibri" w:cs="Calibri"/>
          <w:sz w:val="22"/>
          <w:szCs w:val="22"/>
        </w:rPr>
        <w:t xml:space="preserve"> 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>
      <w:r>
        <w:rPr>
          <w:rFonts w:ascii="Calibri" w:hAnsi="Calibri" w:cs="Calibri"/>
          <w:sz w:val="22"/>
          <w:szCs w:val="22"/>
        </w:rPr>
        <w:t xml:space="preserve"> 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>
      <w:r>
        <w:rPr>
          <w:rFonts w:ascii="Calibri" w:hAnsi="Calibri" w:cs="Calibri"/>
          <w:sz w:val="22"/>
          <w:szCs w:val="22"/>
        </w:rPr>
        <w:t xml:space="preserve"> 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>
      <w:r>
        <w:rPr>
          <w:rFonts w:ascii="Calibri" w:hAnsi="Calibri" w:cs="Calibri"/>
          <w:sz w:val="22"/>
          <w:szCs w:val="22"/>
        </w:rPr>
        <w:t xml:space="preserve"> содействует формированию системы международной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Организационные, нормативно-правовые и информационные основы реализации настоящей Стратегии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110. Контроль за ходом реализации настоящей Стратегии осуществляется в рамках государственного мониторинга состояния национальной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VI. Основные показатели состояния национальной безопасности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115. Основными показателями, необходимыми для оценки состояния национальной безопасности, являются:</w:t>
      </w:r>
    </w:p>
    <w:p>
      <w:r>
        <w:rPr>
          <w:rFonts w:ascii="Calibri" w:hAnsi="Calibri" w:cs="Calibri"/>
          <w:sz w:val="22"/>
          <w:szCs w:val="22"/>
        </w:rPr>
        <w:t xml:space="preserve"> 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>
      <w:r>
        <w:rPr>
          <w:rFonts w:ascii="Calibri" w:hAnsi="Calibri" w:cs="Calibri"/>
          <w:sz w:val="22"/>
          <w:szCs w:val="22"/>
        </w:rPr>
        <w:t xml:space="preserve"> 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>
      <w:r>
        <w:rPr>
          <w:rFonts w:ascii="Calibri" w:hAnsi="Calibri" w:cs="Calibri"/>
          <w:sz w:val="22"/>
          <w:szCs w:val="22"/>
        </w:rPr>
        <w:t xml:space="preserve"> ожидаемая продолжительность жизни;</w:t>
      </w:r>
    </w:p>
    <w:p>
      <w:r>
        <w:rPr>
          <w:rFonts w:ascii="Calibri" w:hAnsi="Calibri" w:cs="Calibri"/>
          <w:sz w:val="22"/>
          <w:szCs w:val="22"/>
        </w:rPr>
        <w:t xml:space="preserve"> валовой внутренний продукт на душу населения;</w:t>
      </w:r>
    </w:p>
    <w:p>
      <w:r>
        <w:rPr>
          <w:rFonts w:ascii="Calibri" w:hAnsi="Calibri" w:cs="Calibri"/>
          <w:sz w:val="22"/>
          <w:szCs w:val="22"/>
        </w:rPr>
        <w:t xml:space="preserve"> 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>
      <w:r>
        <w:rPr>
          <w:rFonts w:ascii="Calibri" w:hAnsi="Calibri" w:cs="Calibri"/>
          <w:sz w:val="22"/>
          <w:szCs w:val="22"/>
        </w:rPr>
        <w:t xml:space="preserve"> уровень инфляции;</w:t>
      </w:r>
    </w:p>
    <w:p>
      <w:r>
        <w:rPr>
          <w:rFonts w:ascii="Calibri" w:hAnsi="Calibri" w:cs="Calibri"/>
          <w:sz w:val="22"/>
          <w:szCs w:val="22"/>
        </w:rPr>
        <w:t xml:space="preserve"> уровень безработицы;</w:t>
      </w:r>
    </w:p>
    <w:p>
      <w:r>
        <w:rPr>
          <w:rFonts w:ascii="Calibri" w:hAnsi="Calibri" w:cs="Calibri"/>
          <w:sz w:val="22"/>
          <w:szCs w:val="22"/>
        </w:rPr>
        <w:t xml:space="preserve"> доля расходов в валовом внутреннем продукте на развитие науки, технологий и образования;</w:t>
      </w:r>
    </w:p>
    <w:p>
      <w:r>
        <w:rPr>
          <w:rFonts w:ascii="Calibri" w:hAnsi="Calibri" w:cs="Calibri"/>
          <w:sz w:val="22"/>
          <w:szCs w:val="22"/>
        </w:rPr>
        <w:t xml:space="preserve"> доля расходов в валовом внутреннем продукте на культуру;</w:t>
      </w:r>
    </w:p>
    <w:p>
      <w:r>
        <w:rPr>
          <w:rFonts w:ascii="Calibri" w:hAnsi="Calibri" w:cs="Calibri"/>
          <w:sz w:val="22"/>
          <w:szCs w:val="22"/>
        </w:rPr>
        <w:t xml:space="preserve"> доля территории Российской Федерации, не соответствующая экологическим нормативам.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116. Перечень основных показателей состояния национальной безопасности может уточняться по результатам его мониторинга.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* * *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2018-09-26T22:36:01+03:00</dcterms:created>
  <dcterms:modified xsi:type="dcterms:W3CDTF">2018-09-26T22:36:01+03:00</dcterms:modified>
  <dc:title/>
  <dc:description/>
  <dc:subject/>
  <cp:keywords/>
  <cp:category/>
</cp:coreProperties>
</file>