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15.06.2009 № 477 "Об утверждении Правил делопроизводства в федеральных органах исполнительной власти"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Постановлений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07.09.2011 № 751, от 26.04.2016 № 356)</w:t>
      </w:r>
      <w:r>
        <w:rPr>
          <w:rFonts w:ascii="Calibri" w:hAnsi="Calibri" w:cs="Calibri"/>
          <w:sz w:val="22"/>
          <w:szCs w:val="22"/>
        </w:rPr>
        <w:t xml:space="preserve"> 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статьей 11</w:t>
        </w:r>
      </w:hyperlink>
      <w:r>
        <w:rPr>
          <w:rFonts w:ascii="Calibri" w:hAnsi="Calibri" w:cs="Calibri"/>
          <w:sz w:val="22"/>
          <w:szCs w:val="22"/>
        </w:rP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Утвердить прилагаемые </w:t>
      </w:r>
      <w:r>
        <w:rPr>
          <w:rFonts w:ascii="Calibri" w:hAnsi="Calibri" w:cs="Calibri"/>
          <w:sz w:val="22"/>
          <w:szCs w:val="22"/>
        </w:rPr>
        <w:t xml:space="preserve">Правила</w:t>
      </w:r>
      <w:r>
        <w:rPr>
          <w:rFonts w:ascii="Calibri" w:hAnsi="Calibri" w:cs="Calibri"/>
          <w:sz w:val="22"/>
          <w:szCs w:val="22"/>
        </w:rPr>
        <w:t xml:space="preserve"> делопроизводства в федеральных органах исполнительной власти.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Изложить </w:t>
      </w: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пункт 11.1</w:t>
        </w:r>
      </w:hyperlink>
      <w:r>
        <w:rPr>
          <w:rFonts w:ascii="Calibri" w:hAnsi="Calibri" w:cs="Calibri"/>
          <w:sz w:val="22"/>
          <w:szCs w:val="22"/>
        </w:rPr>
        <w:t xml:space="preserve"> Типового регламента взаимодействия федеральных органов исполнительной власти, утвержденного </w:t>
      </w:r>
      <w:hyperlink r:id="rId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постановлением</w:t>
        </w:r>
      </w:hyperlink>
      <w:r>
        <w:rPr>
          <w:rFonts w:ascii="Calibri" w:hAnsi="Calibri" w:cs="Calibri"/>
          <w:sz w:val="22"/>
          <w:szCs w:val="22"/>
        </w:rPr>
        <w:t xml:space="preserve"> Правительства Российской Федерации от 19 января 2005 г. N 30 (Собрание законодательства Российской Федерации, 2005, N 4, ст. 305; 2009, N 12, ст. 1429), в следующей редакции: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"11.1. Делопроизводство в федеральных органах исполнительной власти осуществляется в соответствии с Правилами делопроизводства в федеральных органах исполнительной власти, утвержденными постановлением Правительства Российской Федерации от 15 июня 2009 г. N 477. На основе указанных Правил федеральные органы исполнительной власти по согласованию с федеральным органом исполнительной власти в области архивного дела издают инструкции по делопроизводству.".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3. Изложить </w:t>
      </w:r>
      <w:hyperlink r:id="rId10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пункты 2.38</w:t>
        </w:r>
      </w:hyperlink>
      <w:r>
        <w:rPr>
          <w:rFonts w:ascii="Calibri" w:hAnsi="Calibri" w:cs="Calibri"/>
          <w:sz w:val="22"/>
          <w:szCs w:val="22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2.39</w:t>
        </w:r>
      </w:hyperlink>
      <w:r>
        <w:rPr>
          <w:rFonts w:ascii="Calibri" w:hAnsi="Calibri" w:cs="Calibri"/>
          <w:sz w:val="22"/>
          <w:szCs w:val="22"/>
        </w:rPr>
        <w:t xml:space="preserve"> Типового регламента внутренней организации федеральных органов исполнительной власти, утвержденного </w:t>
      </w:r>
      <w:hyperlink r:id="rId12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постановлением</w:t>
        </w:r>
      </w:hyperlink>
      <w:r>
        <w:rPr>
          <w:rFonts w:ascii="Calibri" w:hAnsi="Calibri" w:cs="Calibri"/>
          <w:sz w:val="22"/>
          <w:szCs w:val="22"/>
        </w:rPr>
        <w:t xml:space="preserve"> Правительства Российской Федерации от 28 июля 2005 г. N 452 (Собрание законодательства Российской Федерации, 2005, N 31, ст. 3233), в следующей редакции: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"2.38. Делопроизводство в федеральном органе исполнительной власти осуществляется в соответствии с Правилами делопроизводства в федеральных органах исполнительной власти, утвержденными постановлением Правительства Российской Федерации от 15 июня 2009 г. N 477. На основе указанных Правил федеральный орган исполнительной власти по согласованию с федеральным органом исполнительной власти в области архивного дела издает инструкцию по делопроизводству.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Работа с секретными документами, шифротелеграммами, другими документами ограниченного доступа, а также обработка секретной и другой информации ограниченного доступа осуществляются в соответствии со специальными инструкциями.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2.39. Организация и ведение делопроизводства в федеральном органе исполнительной власти осуществляются структурным подразделением федерального органа исполнительной власти, на которое возложены функции по ведению делопроизводства, а также лицами, ответственными за ведение делопроизводства в других структурных подразделениях федерального органа исполнительной власти.".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 Федеральному архивному агентству до 1 января 2010 г. утвердить </w:t>
      </w:r>
      <w:r>
        <w:rPr>
          <w:rFonts w:ascii="Calibri" w:hAnsi="Calibri" w:cs="Calibri"/>
          <w:sz w:val="22"/>
          <w:szCs w:val="22"/>
        </w:rPr>
        <w:t xml:space="preserve">методические рекомендации</w:t>
      </w:r>
      <w:r>
        <w:rPr>
          <w:rFonts w:ascii="Calibri" w:hAnsi="Calibri" w:cs="Calibri"/>
          <w:sz w:val="22"/>
          <w:szCs w:val="22"/>
        </w:rPr>
        <w:t xml:space="preserve"> по разработке инструкций по делопроизводству в федеральных органах исполнительной власти.</w:t>
      </w:r>
    </w:p>
    <w:tbl>
      <w:tblPr>
        <w:tblStyle w:val="temp_table_style"/>
      </w:tblPr>
      <w:tblGrid>
        <w:gridCol w:w="6046" w:type="dxa"/>
        <w:gridCol w:w="3024" w:type="dxa"/>
      </w:tblGrid>
      <w:tr>
        <w:tc>
          <w:tcPr>
            <w:tcW w:w="792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Председатель Правительства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Российской Федерации</w:t>
            </w:r>
          </w:p>
        </w:tc>
        <w:tc>
          <w:tcPr>
            <w:tcW w:w="396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В. Путин</w:t>
            </w:r>
          </w:p>
        </w:tc>
      </w:tr>
    </w:tbl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Москва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15 июня 2009 г.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N 477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 в соответствии с тематикой "Информационная безопасность"]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делопроизводства в федеральных органах исполнительной власти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15 июня 2009 г. № 477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Действие настоящих Правил не распространяется на организацию работы с документами, содержащими государственную тайну.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 в соответствии с тематикой "Информационная безопасность"]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Перечень обязательных сведений о документах, используемых в целях учета и поиска документов в системах электронного документооборота федеральных органов исполнительной власти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</w:t>
      </w:r>
    </w:p>
    <w:p>
      <w:r>
        <w:rPr>
          <w:rFonts w:ascii="Calibri" w:hAnsi="Calibri" w:cs="Calibri"/>
          <w:sz w:val="22"/>
          <w:szCs w:val="22"/>
        </w:rPr>
        <w:t xml:space="preserve"> к Правилам делопроизводства</w:t>
      </w:r>
    </w:p>
    <w:p>
      <w:r>
        <w:rPr>
          <w:rFonts w:ascii="Calibri" w:hAnsi="Calibri" w:cs="Calibri"/>
          <w:sz w:val="22"/>
          <w:szCs w:val="22"/>
        </w:rPr>
        <w:t xml:space="preserve"> в федеральных органах</w:t>
      </w:r>
    </w:p>
    <w:p>
      <w:r>
        <w:rPr>
          <w:rFonts w:ascii="Calibri" w:hAnsi="Calibri" w:cs="Calibri"/>
          <w:sz w:val="22"/>
          <w:szCs w:val="22"/>
        </w:rPr>
        <w:t xml:space="preserve"> исполнительной власти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17. Гриф ограничения доступа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include/locationdoc.php?ID=12048555" TargetMode="External"/>
  <Relationship Id="rId8" Type="http://schemas.openxmlformats.org/officeDocument/2006/relationships/hyperlink" Target="http://localhost/include/locationdoc.php?ID=87790" TargetMode="External"/>
  <Relationship Id="rId9" Type="http://schemas.openxmlformats.org/officeDocument/2006/relationships/hyperlink" Target="http://localhost/include/locationdoc.php?ID=87790" TargetMode="External"/>
  <Relationship Id="rId10" Type="http://schemas.openxmlformats.org/officeDocument/2006/relationships/hyperlink" Target="http://localhost/include/locationdoc.php?ID=88439" TargetMode="External"/>
  <Relationship Id="rId11" Type="http://schemas.openxmlformats.org/officeDocument/2006/relationships/hyperlink" Target="http://localhost/include/locationdoc.php?ID=88439" TargetMode="External"/>
  <Relationship Id="rId12" Type="http://schemas.openxmlformats.org/officeDocument/2006/relationships/hyperlink" Target="http://localhost/include/locationdoc.php?ID=88439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2018-09-26T22:59:01+03:00</dcterms:created>
  <dcterms:modified xsi:type="dcterms:W3CDTF">2018-09-26T22:59:01+03:00</dcterms:modified>
  <dc:title/>
  <dc:description/>
  <dc:subject/>
  <cp:keywords/>
  <cp:category/>
</cp:coreProperties>
</file>