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Указ Президента РФ от 7 августа 2004 г. № 1013 "Вопросы Федеральной службы охраны Российской Федерации" </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28 декабря 2004 г., 22 марта, 1, 6 октября 2005 г., 5 апреля 2006 г., 6 марта, 21 мая, 8, 27 сентября, 23 октября, 17 ноября, 23 декабря 2008 г., 30 января, 5 марта, 14 мая 2010 г., 2 января, 16 мая, 21 октября, 17 ноября, 13 декабря 2011 г., 30 сентября 2012 г., 2 февраля, 21 декабря 2013 г., 28 октября 2014 г., 20 января, 1 апреля 2015 г.</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Включить в состав Федеральной службы охраны Российской Федерации Службу специальной связи и информации при Федеральной службе охраны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Образовать на базе реорганизуемой Службы специальной связи и информации при Федеральной службе охраны Российской Федерации структурное подразделение Федеральной службы охраны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Преобразовать:</w:t>
      </w:r>
    </w:p>
    <w:p>
      <w:pPr>
        <w:jc w:val="both"/>
        <w:spacing w:before="5" w:after="5"/>
      </w:pPr>
      <w:r>
        <w:rPr>
          <w:rFonts w:ascii="Calibri" w:hAnsi="Calibri" w:cs="Calibri"/>
          <w:sz w:val="22"/>
          <w:szCs w:val="22"/>
        </w:rPr>
        <w:t xml:space="preserve">управления Службы специальной связи и информации при Федеральной службе охраны Российской Федерации в федеральных округах - в управления специальной связи и информации Федеральной службы охраны Российской Федерации в федеральных округах;</w:t>
      </w:r>
    </w:p>
    <w:p>
      <w:pPr>
        <w:jc w:val="both"/>
        <w:spacing w:before="5" w:after="5"/>
      </w:pPr>
      <w:r>
        <w:rPr>
          <w:rFonts w:ascii="Calibri" w:hAnsi="Calibri" w:cs="Calibri"/>
          <w:sz w:val="22"/>
          <w:szCs w:val="22"/>
        </w:rPr>
        <w:t xml:space="preserve">центры правительственной связи Службы специальной связи и информации при Федеральной службе охраны Российской Федерации - в центры специальной связи и информации Федеральной службы охраны Российской Федерации;</w:t>
      </w:r>
    </w:p>
    <w:p>
      <w:pPr>
        <w:jc w:val="both"/>
        <w:spacing w:before="5" w:after="5"/>
      </w:pPr>
      <w:r>
        <w:rPr>
          <w:rFonts w:ascii="Calibri" w:hAnsi="Calibri" w:cs="Calibri"/>
          <w:sz w:val="22"/>
          <w:szCs w:val="22"/>
        </w:rPr>
        <w:t xml:space="preserve">подразделения связи специального назначения Службы специальной связи и информации при Федеральной службе охраны Российской Федерации - в подразделения связи специального назначения Федеральной службы охраны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7"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в пункт 4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4. Утвердить прилагаемые:</w:t>
      </w:r>
    </w:p>
    <w:p>
      <w:pPr>
        <w:jc w:val="both"/>
        <w:spacing w:before="5" w:after="5"/>
      </w:pPr>
      <w:r>
        <w:rPr>
          <w:rFonts w:ascii="Calibri" w:hAnsi="Calibri" w:cs="Calibri"/>
          <w:sz w:val="22"/>
          <w:szCs w:val="22"/>
        </w:rPr>
        <w:t xml:space="preserve">Положение</w:t>
      </w:r>
      <w:r>
        <w:rPr>
          <w:rFonts w:ascii="Calibri" w:hAnsi="Calibri" w:cs="Calibri"/>
          <w:sz w:val="22"/>
          <w:szCs w:val="22"/>
        </w:rPr>
        <w:t xml:space="preserve"> о Федеральной службе охраны Российской Федерации;</w:t>
      </w:r>
    </w:p>
    <w:p/>
    <w:p>
      <w:pPr>
        <w:jc w:val="both"/>
        <w:spacing w:before="5" w:after="5"/>
      </w:pPr>
      <w:r>
        <w:rPr>
          <w:rFonts w:ascii="Calibri" w:hAnsi="Calibri" w:cs="Calibri"/>
          <w:sz w:val="22"/>
          <w:szCs w:val="22"/>
        </w:rPr>
        <w:t xml:space="preserve">структуру</w:t>
      </w:r>
      <w:r>
        <w:rPr>
          <w:rFonts w:ascii="Calibri" w:hAnsi="Calibri" w:cs="Calibri"/>
          <w:sz w:val="22"/>
          <w:szCs w:val="22"/>
        </w:rPr>
        <w:t xml:space="preserve"> органов государственной охраны.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8"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5 апреля 2006 г. N 318 пункт 5 изложен в новой редакции</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5. Разрешить иметь в Федеральной службе охраны Российской Федерации одного первого заместителя и четырех заместителей директора Федеральной службы охраны Российской Федерации, в том числе одного статс-секретаря - заместителя директора Федеральной службы охраны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9"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28 декабря 2004 г. N 1627 в пункт 6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6. Установить, что директор Федеральной службы охраны Российской Федерации и его заместители приравниваются по статусу, размерам оплаты труда, условиям социально-бытового обеспечения и медицинского обслуживания соответственно к федеральному министру и его заместителям.</w:t>
      </w:r>
    </w:p>
    <w:p/>
    <w:p>
      <w:pPr>
        <w:jc w:val="both"/>
        <w:spacing w:before="5" w:after="5"/>
      </w:pPr>
      <w:r>
        <w:rPr>
          <w:rFonts w:ascii="Calibri" w:hAnsi="Calibri" w:cs="Calibri"/>
          <w:sz w:val="22"/>
          <w:szCs w:val="22"/>
        </w:rPr>
        <w:t xml:space="preserve">Руководители служб Федеральной службы охраны Российской Федерации пользуются правами заместителя директора Федеральной службы охраны Российской Федерации в объеме, необходимом для реализации возложенных на соответствующие службы полномочий. Руководителям служб Федеральной службы охраны Российской Федерации устанавливаются оклады по воинским должностям и иные выплаты, соответствующие окладу по воинской должности и иным выплатам заместителя директора Федеральной службы охраны Российской Федерации.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0"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5 марта 2010 г. N 277 в пункт 7 внесены изменения</w:t>
      </w:r>
    </w:p>
    <w:p>
      <w:pPr>
        <w:jc w:val="both"/>
        <w:spacing w:before="5" w:after="5"/>
      </w:pPr>
      <w:r>
        <w:rPr>
          <w:rFonts w:ascii="Calibri" w:hAnsi="Calibri" w:cs="Calibri"/>
          <w:color w:val="4c6fb7"/>
          <w:sz w:val="22"/>
          <w:szCs w:val="22"/>
        </w:rPr>
        <w:t xml:space="preserve">См. текст пункта в предыдущей редакции</w:t>
      </w:r>
    </w:p>
    <w:p>
      <w:pPr>
        <w:jc w:val="both"/>
        <w:spacing w:before="5" w:after="5"/>
      </w:pPr>
      <w:r>
        <w:rPr>
          <w:rFonts w:ascii="Calibri" w:hAnsi="Calibri" w:cs="Calibri"/>
          <w:sz w:val="22"/>
          <w:szCs w:val="22"/>
        </w:rPr>
        <w:t xml:space="preserve">7. Установить предельную численность военнослужащих и федеральных государственных гражданских служащих центрального аппарата Федеральной службы охраны Российской Федерации в количестве 725 единиц.</w:t>
      </w:r>
    </w:p>
    <w:p>
      <w:pPr>
        <w:jc w:val="both"/>
        <w:spacing w:before="5" w:after="5"/>
      </w:pPr>
      <w:r>
        <w:rPr>
          <w:rFonts w:ascii="Calibri" w:hAnsi="Calibri" w:cs="Calibri"/>
          <w:sz w:val="22"/>
          <w:szCs w:val="22"/>
        </w:rPr>
        <w:t xml:space="preserve">Перечень воинских должностей и должностей, замещаемых федеральными государственными гражданскими служащими, в центральном аппарате Федеральной службы охраны Российской Федерации утверждается директором Федеральной службы охраны Российской Федерации в пределах установленной численности центрального аппарата.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Установить, что военнослужащие и гражданский персонал реорганизуемой Службы специальной связи и информации при Федеральной службе охраны Российской Федерации до завершения организационно-штатных мероприятий проходят военную службу (проходят службу, работают) в Федеральной службе охраны Российской Федерации в занимаемых воинских должностях (должностях) без переаттестации и переназначения.</w:t>
      </w:r>
    </w:p>
    <w:p>
      <w:pPr>
        <w:jc w:val="both"/>
        <w:spacing w:before="5" w:after="5"/>
      </w:pPr>
      <w:r>
        <w:rPr>
          <w:rFonts w:ascii="Calibri" w:hAnsi="Calibri" w:cs="Calibri"/>
          <w:sz w:val="22"/>
          <w:szCs w:val="22"/>
        </w:rPr>
        <w:t xml:space="preserve">До завершения организационно-штатных мероприятий за указанными военнослужащими, гражданским персоналом и членами их семей сохраняется действующий порядок материального обеспечения, предоставления гарантий, выплаты льгот и компенсаций.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Правительству Российской Федерации:</w:t>
      </w:r>
    </w:p>
    <w:p>
      <w:pPr>
        <w:jc w:val="both"/>
        <w:spacing w:before="5" w:after="5"/>
      </w:pPr>
      <w:r>
        <w:rPr>
          <w:rFonts w:ascii="Calibri" w:hAnsi="Calibri" w:cs="Calibri"/>
          <w:sz w:val="22"/>
          <w:szCs w:val="22"/>
        </w:rPr>
        <w:t xml:space="preserve">в 3-месячный срок привести свои акты в соответствие с настоящим Указом;</w:t>
      </w:r>
    </w:p>
    <w:p>
      <w:pPr>
        <w:jc w:val="both"/>
        <w:spacing w:before="5" w:after="5"/>
      </w:pPr>
      <w:r>
        <w:rPr>
          <w:rFonts w:ascii="Calibri" w:hAnsi="Calibri" w:cs="Calibri"/>
          <w:sz w:val="22"/>
          <w:szCs w:val="22"/>
        </w:rPr>
        <w:t xml:space="preserve">обеспечить финансирование расходов, связанных с реализацией настоящего Указа.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Директору Федеральной службы охраны Российской Федерации в 3-месячный срок:</w:t>
      </w:r>
    </w:p>
    <w:p>
      <w:pPr>
        <w:jc w:val="both"/>
        <w:spacing w:before="5" w:after="5"/>
      </w:pPr>
      <w:r>
        <w:rPr>
          <w:rFonts w:ascii="Calibri" w:hAnsi="Calibri" w:cs="Calibri"/>
          <w:sz w:val="22"/>
          <w:szCs w:val="22"/>
        </w:rPr>
        <w:t xml:space="preserve">осуществить реорганизацию Службы специальной связи и информации при Федеральной службе охраны Российской Федерации в соответствии с настоящим Указом;</w:t>
      </w:r>
    </w:p>
    <w:p>
      <w:pPr>
        <w:jc w:val="both"/>
        <w:spacing w:before="5" w:after="5"/>
      </w:pPr>
      <w:r>
        <w:rPr>
          <w:rFonts w:ascii="Calibri" w:hAnsi="Calibri" w:cs="Calibri"/>
          <w:sz w:val="22"/>
          <w:szCs w:val="22"/>
        </w:rPr>
        <w:t xml:space="preserve">представить предложения по приведению актов Президента Российской Федерации в соответствие с настоящим Указом.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Признать утратившими силу:</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2 августа 1996 г. N 1136 "Об утверждении Положения о Федеральной службе охраны Российской Федерации" (Собрание законодательства Российской Федерации, 1996, N 32, ст. 3901);</w:t>
      </w:r>
    </w:p>
    <w:p>
      <w:pPr>
        <w:jc w:val="both"/>
        <w:spacing w:before="5" w:after="5"/>
      </w:pPr>
      <w:hyperlink r:id="rId11" w:history="1">
        <w:r>
          <w:rPr>
            <w:rFonts w:ascii="Calibri" w:hAnsi="Calibri" w:cs="Calibri"/>
            <w:color w:val="0000FF"/>
            <w:sz w:val="22"/>
            <w:szCs w:val="22"/>
            <w:u w:val="single"/>
          </w:rPr>
          <w:t xml:space="preserve">пункт 2</w:t>
        </w:r>
      </w:hyperlink>
      <w:r>
        <w:rPr>
          <w:rFonts w:ascii="Calibri" w:hAnsi="Calibri" w:cs="Calibri"/>
          <w:sz w:val="22"/>
          <w:szCs w:val="22"/>
        </w:rPr>
        <w:t xml:space="preserve"> Указа Президента Российской Федерации от 2 декабря 1998 г. N 1454 "О внесении изменений в некоторые акты Президента Российской Федерации" (Собрание законодательства Российской Федерации, 1998, N 49, ст. 6010);</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11 апреля 2001 г. N 413 "О внесении изменений в Указ Президента Российской Федерации от 2 августа 1996 г. N 1136 "Об утверждении Положения о Федеральной службе охраны Российской Федерации" (Собрание законодательства Российской Федерации, 2001, N 16, ст. 1567);</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21 ноября 2001 г. N 1343 "Вопросы Федеральной службы охраны Российской Федерации" (Собрание законодательства Российской Федерации, 2001, N 48, ст. 4498);</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21 ноября 2002 г. N 1347 "О внесении изменения в Положение о Федеральной службе охраны Российской Федерации, утвержденное Указом Президента Российской Федерации от 2 августа 1996 г. N 1136" (Собрание законодательства Российской Федерации, 2002, N 47, ст. 4666);</w:t>
      </w:r>
    </w:p>
    <w:p>
      <w:pPr>
        <w:jc w:val="both"/>
        <w:spacing w:before="5" w:after="5"/>
      </w:pPr>
      <w:hyperlink r:id="rId12" w:history="1">
        <w:r>
          <w:rPr>
            <w:rFonts w:ascii="Calibri" w:hAnsi="Calibri" w:cs="Calibri"/>
            <w:color w:val="0000FF"/>
            <w:sz w:val="22"/>
            <w:szCs w:val="22"/>
            <w:u w:val="single"/>
          </w:rPr>
          <w:t xml:space="preserve">абзац второй пункта 2</w:t>
        </w:r>
      </w:hyperlink>
      <w:r>
        <w:rPr>
          <w:rFonts w:ascii="Calibri" w:hAnsi="Calibri" w:cs="Calibri"/>
          <w:sz w:val="22"/>
          <w:szCs w:val="22"/>
        </w:rPr>
        <w:t xml:space="preserve"> Указа Президента Российской Федерации от 11 марта 2003 г. N 308 "О мерах по совершенствованию государственного управления в области безопасности Российской Федерации" (Собрание законодательства Российской Федерации, 2003, N 12, ст. 1101);</w:t>
      </w:r>
    </w:p>
    <w:p>
      <w:pPr>
        <w:jc w:val="both"/>
        <w:spacing w:before="5" w:after="5"/>
      </w:pPr>
      <w:hyperlink r:id="rId13" w:history="1">
        <w:r>
          <w:rPr>
            <w:rFonts w:ascii="Calibri" w:hAnsi="Calibri" w:cs="Calibri"/>
            <w:color w:val="0000FF"/>
            <w:sz w:val="22"/>
            <w:szCs w:val="22"/>
            <w:u w:val="single"/>
          </w:rPr>
          <w:t xml:space="preserve">пункт 8</w:t>
        </w:r>
      </w:hyperlink>
      <w:r>
        <w:rPr>
          <w:rFonts w:ascii="Calibri" w:hAnsi="Calibri" w:cs="Calibri"/>
          <w:sz w:val="22"/>
          <w:szCs w:val="22"/>
        </w:rP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14 июля 2003 г. N 774 "Вопросы Службы специальной связи и информации при Федеральной службе охраны Российской Федерации" (Собрание законодательства Российской Федерации, 2003, N 29, ст. 2988);</w:t>
      </w:r>
    </w:p>
    <w:p>
      <w:pPr>
        <w:jc w:val="both"/>
        <w:spacing w:before="5" w:after="5"/>
      </w:pPr>
      <w:r>
        <w:rPr>
          <w:rFonts w:ascii="Calibri" w:hAnsi="Calibri" w:cs="Calibri"/>
          <w:sz w:val="22"/>
          <w:szCs w:val="22"/>
        </w:rPr>
        <w:t xml:space="preserve">Указ</w:t>
      </w:r>
      <w:r>
        <w:rPr>
          <w:rFonts w:ascii="Calibri" w:hAnsi="Calibri" w:cs="Calibri"/>
          <w:sz w:val="22"/>
          <w:szCs w:val="22"/>
        </w:rPr>
        <w:t xml:space="preserve"> Президента Российской Федерации от 31 января 2004 г. N 118 "Вопросы Федеральной службы охраны Российской Федерации" (Собрание законодательства Российской Федерации, 2004, N 6, ст. 409).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Настоящий Указ вступает в силу со дня его подписания.</w:t>
      </w:r>
    </w:p>
    <w:tbl>
      <w:tblPr>
        <w:tblStyle w:val="temp_table_style"/>
      </w:tblPr>
      <w:tblGrid>
        <w:gridCol w:w="6046" w:type="dxa"/>
        <w:gridCol w:w="3024" w:type="dxa"/>
      </w:tblGrid>
      <w:tr>
        <w:tc>
          <w:tcPr>
            <w:tcW w:w="7920" w:type="dxa"/>
            <w:tcBorders>
              <w:top w:val="single" w:sz="0" w:color="ffffff"/>
              <w:left w:val="single" w:sz="0" w:color="ffffff"/>
              <w:right w:val="single" w:sz="0" w:color="ffffff"/>
              <w:bottom w:val="single" w:sz="0" w:color="ffffff"/>
            </w:tcBorders>
          </w:tcPr>
          <w:p>
            <w:pPr>
              <w:jc w:val="both"/>
              <w:spacing w:before="5" w:after="5"/>
            </w:pPr>
            <w:r>
              <w:rPr>
                <w:rFonts w:ascii="Calibri" w:hAnsi="Calibri" w:cs="Calibri"/>
                <w:sz w:val="22"/>
                <w:szCs w:val="22"/>
              </w:rPr>
              <w:t xml:space="preserve">Президент Российской Федерации</w:t>
            </w:r>
          </w:p>
        </w:tc>
        <w:tc>
          <w:tcPr>
            <w:tcW w:w="3960" w:type="dxa"/>
            <w:tcBorders>
              <w:top w:val="single" w:sz="0" w:color="ffffff"/>
              <w:left w:val="single" w:sz="0" w:color="ffffff"/>
              <w:right w:val="single" w:sz="0" w:color="ffffff"/>
              <w:bottom w:val="single" w:sz="0" w:color="ffffff"/>
            </w:tcBorders>
          </w:tcPr>
          <w:p>
            <w:pPr>
              <w:jc w:val="right"/>
              <w:spacing w:before="5" w:after="5"/>
            </w:pPr>
            <w:r>
              <w:rPr>
                <w:rFonts w:ascii="Calibri" w:hAnsi="Calibri" w:cs="Calibri"/>
                <w:sz w:val="22"/>
                <w:szCs w:val="22"/>
              </w:rPr>
              <w:t xml:space="preserve">В. Путин</w:t>
            </w:r>
          </w:p>
        </w:tc>
      </w:tr>
    </w:tbl>
    <w:p/>
    <w:p>
      <w:pPr>
        <w:jc w:val="both"/>
        <w:spacing w:before="5" w:after="5"/>
      </w:pPr>
      <w:r>
        <w:rPr>
          <w:rFonts w:ascii="Calibri" w:hAnsi="Calibri" w:cs="Calibri"/>
          <w:sz w:val="22"/>
          <w:szCs w:val="22"/>
        </w:rPr>
        <w:t xml:space="preserve">Москва, Кремль</w:t>
      </w:r>
    </w:p>
    <w:p>
      <w:pPr>
        <w:jc w:val="both"/>
        <w:spacing w:before="5" w:after="5"/>
      </w:pPr>
      <w:r>
        <w:rPr>
          <w:rFonts w:ascii="Calibri" w:hAnsi="Calibri" w:cs="Calibri"/>
          <w:sz w:val="22"/>
          <w:szCs w:val="22"/>
        </w:rPr>
        <w:t xml:space="preserve">7 августа 2004 г.</w:t>
      </w:r>
    </w:p>
    <w:p>
      <w:pPr>
        <w:jc w:val="both"/>
        <w:spacing w:before="5" w:after="5"/>
      </w:pPr>
      <w:r>
        <w:rPr>
          <w:rFonts w:ascii="Calibri" w:hAnsi="Calibri" w:cs="Calibri"/>
          <w:sz w:val="22"/>
          <w:szCs w:val="22"/>
        </w:rPr>
        <w:t xml:space="preserve">N 1013</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4"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21 декабря 2013 г. N 939 Положение изложено в новой редакции</w:t>
      </w:r>
    </w:p>
    <w:p>
      <w:pPr>
        <w:jc w:val="both"/>
        <w:spacing w:before="5" w:after="5"/>
      </w:pPr>
      <w:r>
        <w:rPr>
          <w:rFonts w:ascii="Calibri" w:hAnsi="Calibri" w:cs="Calibri"/>
          <w:color w:val="4c6fb7"/>
          <w:sz w:val="22"/>
          <w:szCs w:val="22"/>
        </w:rPr>
        <w:t xml:space="preserve">См. текст Положения в предыдущей редакции</w:t>
      </w:r>
    </w:p>
    <w:p>
      <w:pPr>
        <w:jc w:val="center"/>
        <w:spacing w:before="5" w:after="5"/>
      </w:pPr>
      <w:r>
        <w:rPr>
          <w:rFonts w:ascii="Calibri" w:hAnsi="Calibri" w:cs="Calibri"/>
          <w:sz w:val="28"/>
          <w:szCs w:val="28"/>
          <w:b/>
        </w:rPr>
        <w:t xml:space="preserve">Положение</w:t>
      </w:r>
    </w:p>
    <w:p>
      <w:r>
        <w:rPr>
          <w:rFonts w:ascii="Calibri" w:hAnsi="Calibri" w:cs="Calibri"/>
          <w:sz w:val="28"/>
          <w:szCs w:val="28"/>
          <w:b/>
        </w:rPr>
        <w:t xml:space="preserve">о Федеральной службе охраны Российской Федерации</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7 августа 2004 г. N 1013)</w:t>
      </w:r>
    </w:p>
    <w:p>
      <w:r>
        <w:rPr>
          <w:rFonts w:ascii="Calibri" w:hAnsi="Calibri" w:cs="Calibri"/>
          <w:sz w:val="28"/>
          <w:szCs w:val="28"/>
          <w:b/>
        </w:rPr>
        <w:t xml:space="preserve">(в редакции </w:t>
      </w:r>
      <w:hyperlink r:id="rId15" w:history="1">
        <w:r>
          <w:rPr>
            <w:rFonts w:ascii="Calibri" w:hAnsi="Calibri" w:cs="Calibri"/>
            <w:color w:val="0000FF"/>
            <w:sz w:val="28"/>
            <w:szCs w:val="28"/>
            <w:b/>
            <w:u w:val="single"/>
          </w:rPr>
          <w:t xml:space="preserve">Указа</w:t>
        </w:r>
      </w:hyperlink>
      <w:r>
        <w:rPr>
          <w:rFonts w:ascii="Calibri" w:hAnsi="Calibri" w:cs="Calibri"/>
          <w:sz w:val="28"/>
          <w:szCs w:val="28"/>
          <w:b/>
        </w:rPr>
        <w:t xml:space="preserve"> Президента РФ от 21 декабря 2013 г. N 939)</w:t>
      </w:r>
    </w:p>
    <w:p>
      <w:pPr>
        <w:jc w:val="both"/>
        <w:spacing w:before="0" w:after="0"/>
      </w:pPr>
      <w:r>
        <w:rPr>
          <w:rFonts w:ascii="Calibri" w:hAnsi="Calibri" w:cs="Calibri"/>
          <w:sz w:val="22"/>
          <w:szCs w:val="22"/>
        </w:rPr>
        <w:t xml:space="preserve"> </w:t>
      </w:r>
    </w:p>
    <w:p>
      <w:pPr>
        <w:jc w:val="both"/>
        <w:spacing w:before="0" w:after="0"/>
      </w:pPr>
      <w:r>
        <w:rPr>
          <w:rFonts w:ascii="Calibri" w:hAnsi="Calibri" w:cs="Calibri"/>
          <w:sz w:val="24"/>
          <w:szCs w:val="24"/>
          <w:b/>
        </w:rPr>
        <w:t xml:space="preserve">С изменениями и дополнениями от:</w:t>
      </w:r>
    </w:p>
    <w:p>
      <w:pPr>
        <w:jc w:val="both"/>
        <w:spacing w:before="5" w:after="5"/>
      </w:pPr>
      <w:r>
        <w:rPr>
          <w:rFonts w:ascii="Calibri" w:hAnsi="Calibri" w:cs="Calibri"/>
          <w:sz w:val="22"/>
          <w:szCs w:val="22"/>
        </w:rPr>
        <w:t xml:space="preserve">28 декабря 2004 г., 22 марта 2005 г., 6 марта, 21 мая, 27 сентября, 23 октября, 17 ноября, 23 декабря 2008 г., 30 января, 14 мая 2010 г., 2 января, 16 мая, 21 октября, 17 ноября, 13 декабря 2011 г., 30 сентября 2012 г., 2 февраля, 21 декабря 2013 г., 28 октября 2014 г., 20 января, 1 апреля 2015 г.</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 Общие положения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Федеральная служба охраны Российской Федерации (ФСО России) является федеральным органом исполнительной власти в области государственной охраны, осуществляющим функции по выработке и реализации государственной политики, нормативно-правовому регулированию, контролю и надзору в сфере государственной охраны, связи для нужд органов государственной власти (далее - специальная связь), а также функции по информационно-технологическому и информационно-аналитическому обеспечению деятельности Президента Российской Федерации, Правительства Российской Федерации, иных государственных органов (далее - специальное информационное обеспечение государственных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Руководство деятельностью ФСО России осуществляет Президент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Правительство Российской Федерации координирует деятельность ФСО России в части, касающейся взаимодействия ФСО России с федеральными органами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Основными задачами ФСО России являются: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прогнозирование и выявление угроз безопасности объектов государственной охраны, осуществление комплекса мер по предотвращению этих угроз;</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обеспечение безопасности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обеспечение в пределах своих полномочий организации и функционирования специальной связи;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участие в пределах своих полномочий в борьбе с терроризмом;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обеспечение защиты охраняемых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предупреждение, выявление и пресечение преступлений и иных правонарушений на охраняемых объектах и трассах проезда (передвижения)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обеспечение организации и функционирования федеральных информационных систем, находящихся во владении или пользовании органов государственной охраны (далее - федеральные информационные системы);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участие в пределах своих полномочий в обеспечении информационной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В ФСО России предусмотрена военная служба и федеральная государственная гражданская служба.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ФСО России в своей деятельности руководствуется </w:t>
      </w:r>
      <w:hyperlink r:id="rId16" w:history="1">
        <w:r>
          <w:rPr>
            <w:rFonts w:ascii="Calibri" w:hAnsi="Calibri" w:cs="Calibri"/>
            <w:color w:val="0000FF"/>
            <w:sz w:val="22"/>
            <w:szCs w:val="22"/>
            <w:u w:val="single"/>
          </w:rPr>
          <w:t xml:space="preserve">Конституцией</w:t>
        </w:r>
      </w:hyperlink>
      <w:r>
        <w:rPr>
          <w:rFonts w:ascii="Calibri" w:hAnsi="Calibri" w:cs="Calibri"/>
          <w:sz w:val="22"/>
          <w:szCs w:val="22"/>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ФСО России имеет в своем составе службы, управления и другие подразделения, в том числе дислоцированные в субъектах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В ведении ФСО России находятся научные, образовательные и иные организации.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Подведомственные ФСО России федеральные казенные учреждения создаются за счет штатной численности гражданского персонала органов государственной охраны, их финансовое обеспечение осуществляется за счет бюджетных ассигнований, предусматриваемых в федеральном бюджете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ФСО России в пределах своих полномочий организует взаимодействие государственных органов обеспечения безопасности и координирует их деятельность по осуществлению мер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ФСО России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общественными объединениями и иными организациями, а также со специальными службами, правоохранительными органами и организациями иностранных государств на основе международных договоров Российской Федерации и взаимной договоренности.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 Полномочия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ФСО России осуществляет следующие полномочия: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осуществляет персональную охрану Президента Российской Федерации, членов семьи Президента Российской Федерации, проживающих совместно с ним или сопровождающих его, Председателя Правительства Российской Федерации и других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осуществляет в пределах своих полномочий транспортное обслуживание, бытовое обслуживание и обеспечение, безопасное питание Президента Российской Федерации, членов семьи Президента Российской Федерации, проживающих совместно с ним или сопровождающих его, Председателя Правительства Российской Федерации и других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обеспечивает Президента Российской Федерации специальной связью, в том числе с главами иностранных государств и главами правительств иностранных государств;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обеспечивает в соответствии с </w:t>
      </w:r>
      <w:hyperlink r:id="rId17"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предоставление государственной охраны Президенту Российской Федерации, прекратившему исполнение своих полномочий;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обеспечивает санитарно-эпидемиологическое благополучие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организует и проводит охранные, режимные, технические и иные мероприятия на охраняемых объектах и трассах проезда (передвижения)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участвует совместно с Управлением делами Президента Российской Федерации в решении организационных вопросов, связанных с медицинским обслуживанием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разрабатывает и осуществляет специальные мероприятия по обеспечению безопасности Президента Российской Федерации, Председателя Правительства Российской Федерации и других объектов государственной охраны, в том числе в военное время и при чрезвычайных ситуациях;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обеспечивает в установленном порядке специальной связью объекты государственной охраны и других лиц; обеспечивает объекты государственной охраны средствами звукоусиления, оповещения и иными техническими средствами;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разрабатывает и осуществляет в установленном порядке меры, связанные с допуском лиц к работе по обслуживанию объектов государственной охраны, работе на охраняемых объектах и трассах проезда (передвижения)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обеспечивает безопасность и, по указанию Президента Российской Федерации, прием, размещение и обслуживание в резиденции в Московском Кремле и в государственных особняках глав иностранных государств, глав правительств иностранных государств и сопровождающих их членов семей в период пребывания на территории Российской Федерации, обеспечивает в предусмотренных государственной протокольной практикой случаях сопровождение их почетным эскортом; обеспечивает в соответствии с распоряжениями Президента Российской Федерации безопасность иных иностранных государственных, политических и общественных деятелей в период их пребывания на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координирует в пределах своих полномочий деятельность федеральных органов исполнительной власти и организаций при выделении, подготовке и использовании транспортных средств в целях обслуживания объектов государственной охраны; определяет литер специального воздушного, железнодорожного, водного и иного транспортного средства;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участвует в пределах своих полномочий в разработке и реализации мер по предупреждению, выявлению и пресечению террористической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обеспечивает защиту официальных резиденций Президента Российской Федерации, официальных резиденций Правительства Российской Федерации, зданий Совета Федерации Федерального Собрания Российской Федерации и Государственной Думы Федерального Собрания Российской Федерации, иных государственных резиденций, государственных дач и особняков в г. Москве, Московской области и других субъектах Российской Федерации, прилегающих к ним территорий и акваторий, а также по распоряжению Президента Российской Федерации осуществляет защиту зданий, строений и сооружений, в которых размещаются государственные органы и организации; осуществляет защиту зданий, строений и сооружений, прилегающих к ним территорий и акваторий, находящихся в оперативном управлении органов государственной охраны или предоставленных им в пользование;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организует и проводит мероприятия, обеспечивающие поддержание общественного порядка на охраняемых объектах и трассах проезда (передвижения) объектов государственной охраны, принимает меры по устранению обстоятельств, препятствующих осуществлению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обеспечивает предупреждение, выявление и пресечение преступных и иных противоправных посягательств на объекты государственной охраны и охраняемые объекты;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осуществляет в установленном порядке пропускной режим на охраняемых объектах;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организует и проводит мероприятия по развитию, совершенствованию, обеспечению информационной безопасности, устойчивости функционирования и оперативности предоставления специальной связи на территории Российской Федерации и за ее пределами; организует подготовку запасных, резервных и полевых сетей связи специального назначения, находящихся в ведении органов государственной охраны, к работе в военное время и при чрезвычайных ситуациях;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вносит Президенту Российской Федерации и в Правительство Российской Федерации проекты федеральных конституционных законов, федеральных законов, актов Президента Российской Федерации и Правительства Российской Федерации, других документов по вопросам, относящимся к установленной сфере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8"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подпункт 20 изложен в новой редакции</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20) издает нормативные правовые акты по вопросам, относящимся к установленной сфере деятельности, в том числе акты, содержащие требования к созданию, построению и развитию сетей связи специального назначения, предназначенных для нужд органов государственной власти (далее - сети связи специального назначения), построению информационно-телекоммуникационных сетей, созданию и развитию федеральных информационных систем, управлению ими, нумерации, применяемым техническим средствам, организационно-техническому обеспечению их устойчивого функционирования и информационной безопасности, а также к использованию радиочастотного спектра, проектированию, строительству, реконструкции и эксплуатации средств и сооружений специальной связи;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организует и выполняет в пределах своих полномочий шифровальную работу в органах государственной охраны;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19"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в подпункт 22 внесены изменения</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22) организует и проводит во взаимодействии с органами федеральной службы безопасности мероприятия по защите информации в сетях связи специального назначения, федеральных информационных системах для специального информационного обеспечения государственных органов и на охраняемых объектах, работы по выявлению электронных устройств, предназначенных для негласного получения информации, а также специальные исследования оборудования и технических средств, находящихся в ведении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 осуществляет разработку, создание, эксплуатацию и развитие федеральных информационных систем для специального информационного обеспечения государственных органов, а также обеспечивает надежное функционирование и информационную безопасность этих систем, в том числе в военное время и при чрезвычайных ситуациях;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 участвует в разработке, создании и развитии средств защиты информации, включая системы специальных технических средств, а также в разработке нормативно-технической документации по вопросам защиты информации в сетях связи специального назначения и федеральных информационных системах для специального информационного обеспечения государственных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 разрабатывает и реализует единую техническую политику в области оснащения Администрации Президента Российской Федерации, Аппарата Правительства Российской Федерации и палат Федерального Собрания Российской Федерации средствами связи, в том числе специальной связи, вычислительной техникой, оргтехникой, аудио- и видеоаппаратурой, программными продуктами;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26) реализует государственную политику в области правовой информатизации Российской Федерации и осуществляет работы в этой области;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27) осуществляет информационно-технологическое обеспечение, техническое обслуживание и программное сопровождение информационно-телекоммуникационных сетей, предназначенных для обеспечения деятельности Президента Российской Федерации, Администрации Президента Российской Федерации, Аппарата Правительства Российской Федерации, палат Федерального Собрания Российской Федерации, Управления делами Президента Российской Федерации, Совета Безопасности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28) участвует в обеспечении защиты категорированных помещений Администрации Президента Российской Федерации от утечки информации по техническим каналам, организует и осуществляет контроль за защищенностью этих помещений во взаимодействии с органами федеральной службы безопасности;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29) участвует в обеспечении информационного взаимодействия самостоятельных подразделений Администрации Президента Российской Федерации, Аппарата Правительства Российской Федерации и иных государственных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30) участвует в обеспечении доступа государственных органов и организаций к внутренним и внешним информационным ресурсам (включая зарубежные), содержащимся в информационных системах;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31) осуществляет функции удостоверяющего центра в федеральных информационных системах;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32) принимает участие в подготовке экспертных заключений на вносимые Президенту Российской Федерации и в Правительство Российской Федерации предложения о проведении работ по созданию специальных и защищенных информационных систем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33) обеспечивает Президента Российской Федерации, Председателя Правительства Российской Федерации, должностных лиц Администрации Президента Российской Федерации, Аппарата Правительства Российской Федерации, иных государственных органов правовой информацией, информацией о результатах мониторинга социально-экономических и общественно-политических процессов, происходящих в Российской Федерации, осуществляемого в том числе на основе данных социологических и экспертных исследований, проводимых ФСО России, а также статистических данных, представляемых государственными органами для реализации полномочий ФСО России в сфере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34) обеспечивает функционирование и развитие системы ситуационных центров Президента Российской Федерации, Правительства Российской Федерации, Администрации Президента Российской Федерации, Совета Безопасности Российской Федерации и иных ситуационных центров, находящихся в ведении ФСО России, а также программно-технических комплексов для приемных Президента Российской Федерации в г. Москве, федеральных округах и субъектах Российской Федерации; оказывает методическую и иную помощь в создании ситуационных центров государственных органов, обеспечивает их информационное взаимодействие;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35) организует и осуществляет в установленном порядке оборудование охраняемых объектов средствами связи, охранной сигнализации, видеонаблюдения, оперативно-технического контроля, другими техническими средствами усиления охраны, а также эксплуатационно-техническое обслуживание указанных средств, обеспечивает при необходимости защиту информации во время их эксплуатации;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36) принимает участие в формировании государственных информационных ресурсов, организует создание, оперативное обслуживание и поддержку интегрированного полнотекстового банка правовой информации (эталонного банка данных правовой информации), содержащего правовые акты государственных органов, органов местного самоуправления, и обеспечивает доступ к нему указанных органов, организаций и физических лиц, в том числе через сеть публичных центров правовой информации;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37) обеспечивает развитие государственной системы правовой информации, функционирование и развитие "Официального интернет-портала правовой информации" (</w:t>
      </w:r>
      <w:hyperlink r:id="rId20" w:history="1">
        <w:r>
          <w:rPr>
            <w:rFonts w:ascii="Calibri" w:hAnsi="Calibri" w:cs="Calibri"/>
            <w:color w:val="0000FF"/>
            <w:sz w:val="22"/>
            <w:szCs w:val="22"/>
            <w:u w:val="single"/>
          </w:rPr>
          <w:t xml:space="preserve">www.pravo.gov.ru</w:t>
        </w:r>
      </w:hyperlink>
      <w:r>
        <w:rPr>
          <w:rFonts w:ascii="Calibri" w:hAnsi="Calibri" w:cs="Calibri"/>
          <w:sz w:val="22"/>
          <w:szCs w:val="22"/>
        </w:rPr>
        <w:t xml:space="preserve">);</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38) размещает (опубликовывает) в установленном порядке на "Официальном интернет-портале правовой информации" (</w:t>
      </w:r>
      <w:hyperlink r:id="rId21" w:history="1">
        <w:r>
          <w:rPr>
            <w:rFonts w:ascii="Calibri" w:hAnsi="Calibri" w:cs="Calibri"/>
            <w:color w:val="0000FF"/>
            <w:sz w:val="22"/>
            <w:szCs w:val="22"/>
            <w:u w:val="single"/>
          </w:rPr>
          <w:t xml:space="preserve">www.pravo.gov.ru</w:t>
        </w:r>
      </w:hyperlink>
      <w:r>
        <w:rPr>
          <w:rFonts w:ascii="Calibri" w:hAnsi="Calibri" w:cs="Calibri"/>
          <w:sz w:val="22"/>
          <w:szCs w:val="22"/>
        </w:rPr>
        <w:t xml:space="preserve">) нормативные правовые акты Российской Федерации и иные акты, для которых в соответствии с законодательством Российской Федерации предусмотрен такой порядок размещения (опубликования);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39) осуществляет оперативное планирование и организацию применения подразделений ФСО России в интересах управления государством в военное время и при чрезвычайных ситуациях, участвует в проведении мероприятий по обеспечению готовности к работе пунктов управления государством и Вооруженными Силами Российской Федерации в части, касающейся обеспечения специальной связью и информацией в военное время и при чрезвычайных ситуациях;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40) организует и обеспечивает функционирование, совершенствование и информационную безопасность сетей связи специального назначения в интересах находящихся за рубежом представителей (представительств) государственных органов, а также дипломатических представительств и консульских учреждений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41) организует в пределах своих полномочий взаимодействие государственных органов обеспечения безопасности и осуществляет координацию их деятельности в целях поддержания в готовности, своевременного выделения в необходимом объеме сил и средств для обеспечения безопасности объектов государственной охраны на основе взаимного информирования об угрозах безопасности объектов государственной охраны и охраняемых объектов, а также создает в необходимых случаях оперативные штабы для координации совместных действий и проведения согласованных охранных и оперативно-разыскных мероприятий;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42) осуществляет в пределах своих полномочий регулирование использования и распределения радиочастотного спектра, выделение полос радиочастот и присвоение (назначение) радиочастот, контроль за излучениями радиоэлектронных средств и (или) высокочастотных устройств, международно-правовую защиту присвоений (назначений) радиочастот;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43) организует в пределах своих полномочий работы по обеспечению электромагнитной совместимости радиоэлектронных средств специальной связи, используемых государственными органами, находящимися на радиочастотном обеспечении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44) оформляет и выдает разрешения на ввоз на территорию Российской Федерации и вывоз с территории Российской Федерации оружия и боеприпасов к нему сотрудникам организаций и специальных служб, сопровождающим глав иностранных государств и глав правительств иностранных государств, иных иностранных государственных, политических и общественных деятелей, подлежащих государственной охране, в период их пребывания на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45) обеспечивает и (или) осуществляет профессиональное обучение, профессиональное образование и дополнительное профессиональное образование кадров для органов государственной охраны, федеральных органов исполнительной власти и организаций;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46) организует и осуществляет подготовку водителей к управлению транспортными средствами органов государственной охраны, оборудованными устройствами для подачи специальных световых и звуковых сигналов;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47) обеспечивает боевую готовность органов государственной охраны и организует служебно-боевую подготовку в целях выполнения возложенных на органы государственной охраны задач;</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48) осуществляет информационно-аналитическое обеспечение своей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49) организует и проводит оперативно-разыскные и иные мероприятия по обеспечению собственной безопасности, проверочные мероприятия при приеме граждан на службу (работу) в органы государственной охраны, а также при допуске лиц, привлекаемых на постоянной или временной основе к работе по обеспечению и обслуживанию объектов государственной охраны и охраняемых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50) осуществляет на охраняемых объектах и трассах проезда (передвижения) объектов государственной охраны работы по инструментально-технической и лабораторной диагностике, эвакуации и уничтожению материальных объектов (предметов), вызывающих подозрение в принадлежности к взрывчатым веществам и диверсионно-террористическим средствам (включая биологические) или устройствам для несанкционированного доступа к информации, а также поиск и обезвреживание взрывоопасных предметов;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51) обобщает практику применения законодательства Российской Федерации по вопросам, относящимся к установленной сфере деятельности, вносит предложения по его совершенствованию, участвует в подготовке проектов нормативных правовых актов и международных договоров Российской Федерации в сфере обеспечения безопасности объектов государственной охраны, а также в сфере организации функционирования специальной связи и специального информационного обеспечения государственных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52) осуществляет в соответствии с </w:t>
      </w:r>
      <w:hyperlink r:id="rId22"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работу по комплектованию, хранению, учету и использованию оперативных, архивных и других документов органов государственной охраны, ведет их статистический учет, устанавливает требования к организации делопроизводства и архивного дела в органах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53) осуществляет кадровое обеспечение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54) реализует в соответствии с </w:t>
      </w:r>
      <w:hyperlink r:id="rId23"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полномочия в области мобилизационной подготовки и мобилизации; обеспечивает постоянную техническую готовность системы оповещения должностных лиц государственных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55) оформляет в установленном </w:t>
      </w:r>
      <w:hyperlink r:id="rId24"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документы военнослужащим и гражданскому персоналу органов государственной охраны для выезда за границу по служебным делам;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56) приобретает без лицензирования и использует вооружение, военную технику, средства связи и оснащения, включая специальные технические и иные средства, принятые в установленном порядке на вооружение ФСО России, служебное и гражданское оружие, боеприпасы и патроны к нему, пиротехнические изделия, а также осуществляет в установленном </w:t>
      </w:r>
      <w:hyperlink r:id="rId25"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их ввоз на территорию Российской Федерации и вывоз с территории Российской Федерации; приобретает и содержит образцы боевого ручного стрелкового и иного оружия российского и иностранного производства, боеприпасов и патронов к ним для проведения сравнительных испытаний и (или) опытной эксплуатации;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57) организует проведение научных исследований, включая фундаментальные, по вопросам, относящимся к установленной сфере деятельности;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6"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20 января 2015 г. N 26 в подпункт 58 внесены изменения</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58) осуществляет в соответствии с </w:t>
      </w:r>
      <w:hyperlink r:id="rId27"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функции государственного заказчика государственного оборонного заказа;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28"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20 января 2015 г. N 26 пункт 12 дополнен подпунктом 58.1</w:t>
      </w:r>
    </w:p>
    <w:p>
      <w:pPr>
        <w:jc w:val="both"/>
        <w:spacing w:before="5" w:after="5"/>
      </w:pPr>
      <w:r>
        <w:rPr>
          <w:rFonts w:ascii="Calibri" w:hAnsi="Calibri" w:cs="Calibri"/>
          <w:sz w:val="22"/>
          <w:szCs w:val="22"/>
        </w:rPr>
        <w:t xml:space="preserve">58.1) осуществляет закупки товаров, работ, услуг в установленной сфере деятельности в соответствии с </w:t>
      </w:r>
      <w:hyperlink r:id="rId29"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59) осуществляет функции эксплуатанта авиационной техники, предназначенной для обеспечения безопасности объектов государственной охраны и защиты охраняемых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60) осуществляет в порядке, определенном законодательством Российской Федерации, полномочия собственника федерального имущества, переданного федеральным государственным унитарным предприятиям и федеральным государственным учреждениям, подведомственным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61) является субъектом бюджетного планирования и осуществляет функции главного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62) обеспечивает и осуществляет военную приемку серийной, в том числе научно-технической, продукции, изготавливаемой по заказам ФСО России и других заказчиков; участвует в разработке технических требований к создаваемому вооружению, военной и специальной технике; осуществляет накопление, хранение и ремонт вооружения, военной и специальной техники; организует и проводит испытания новых образцов вооружения, военной и специальной техники;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63) разрабатывает и устанавливает своими нормативными правовыми актами, документами по стандартизации и технической документацией (конструкторской, технологической и программной документацией, техническими условиями, инструкциями, наставлениями, руководствами и положениями) обязательные требования в области технического регулирования к оборонной продукции (работам, услугам), поставляемой для ФСО России по государственному оборонному заказу, к продукции (работам, услугам), используемой ФСО России в целях защиты сведений, составляющих государственную тайну или относимых к охраняемой в соответствии с </w:t>
      </w:r>
      <w:hyperlink r:id="rId30"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иной информации ограниченного доступа, к продукции (работам, услугам), сведения о которой составляют государственную тайну, а также к процессам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64) организует и осуществляет обеспечение военнослужащих и гражданского персонала органов государственной охраны военной формой одежды, специальной и гражданской одеждой в соответствии с установленными </w:t>
      </w:r>
      <w:hyperlink r:id="rId31" w:history="1">
        <w:r>
          <w:rPr>
            <w:rFonts w:ascii="Calibri" w:hAnsi="Calibri" w:cs="Calibri"/>
            <w:color w:val="0000FF"/>
            <w:sz w:val="22"/>
            <w:szCs w:val="22"/>
            <w:u w:val="single"/>
          </w:rPr>
          <w:t xml:space="preserve">нормами</w:t>
        </w:r>
      </w:hyperlink>
      <w:r>
        <w:rPr>
          <w:rFonts w:ascii="Calibri" w:hAnsi="Calibri" w:cs="Calibri"/>
          <w:sz w:val="22"/>
          <w:szCs w:val="22"/>
        </w:rPr>
        <w:t xml:space="preserve"> снабжения вещевым имуществом;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65) организует и осуществляет общественное питание военнослужащих и гражданского персонала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66) обеспечивает органы государственной охраны необходимыми транспортными средствами, осуществляет их эксплуатацию, техническое обслуживание и ремонт;</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67) реализует в соответствии с законодательством Российской Федерации право постоянного (бессрочного) пользования земельными участками, владения, пользования и распоряжения (оперативного управления) недвижимым и движимым имуществом органов государственной охраны, находящимся в федеральной собственности; осуществляет содержание, эксплуатацию, текущий и капитальный ремонт зданий, сооружений и объектов, закрепленных за ФСО России;</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2"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подпункт 68 изложен в новой редакции</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68) принимает меры по включению жилых помещений в специализированный жилищный фонд с отнесением таких помещений к определенному виду жилых помещений специализированного жилищного фонда, а также по исключению жилых помещений из указанного фонда; осуществляет формирование специализированного жилищного фонда за счет бюджетных ассигнований федерального бюджета и других источников, предусмотренных законодательством Российской Федерации; реализует право военнослужащих органов государственной охраны, проходящих военную службу по контракту, на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том числе служебных жилых помещений и жилых помещений в общежитиях, в порядке и на условиях, установленных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69) ведет учет имущества органов государственной охраны, сведения о котором составляют государственную тайну;</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3"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пункт 12 дополнен подпунктом 69.1</w:t>
      </w:r>
    </w:p>
    <w:p>
      <w:pPr>
        <w:jc w:val="both"/>
        <w:spacing w:before="5" w:after="5"/>
      </w:pPr>
      <w:r>
        <w:rPr>
          <w:rFonts w:ascii="Calibri" w:hAnsi="Calibri" w:cs="Calibri"/>
          <w:sz w:val="22"/>
          <w:szCs w:val="22"/>
        </w:rPr>
        <w:t xml:space="preserve">69.1) осуществляет в установленном порядке регистрацию опасных производственных объектов, подведомственных органам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70) ведет складское хозяйство; совершает в установленном порядке таможенные операции и осуществляет временное хранение товаров, поступающих на склады временного хранения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71) организует строительство объектов, в том числе объектов обороны и безопасности и объектов социальной инфраструктуры органов государственной охраны; проводит государственную экспертизу проектной документации, результатов инженерных изысканий и проверку достоверности определения сметной стоимости объектов капитального строительства (объектов обороны и безопасности и объектов, сведения о которых составляют государственную тайну, находящихся в ведении органов государственной охраны), выдает разрешения на строительство и ввод в эксплуатацию таких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72) осуществляет в соответствии с </w:t>
      </w:r>
      <w:hyperlink r:id="rId34"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комплекс мероприятий по обеспечению функционирования особо охраняемых природных территорий, находящихся в ведении ФСО России, в том числе по организации использования, охраны, защиты и воспроизводства лесов на указанных территориях;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73) организует и проводит в установленном в органах государственной охраны </w:t>
      </w:r>
      <w:hyperlink r:id="rId35"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мероприятия по оказанию медицинской помощи, медицинские осмотры и диспансеризацию, санитарно-гигиенические и противоэпидемические мероприятия, организует санаторно-курортное лечение военнослужащих органов государственной охраны и членов их семей, осуществляет лечебно-профилактические мероприятия в отношении военнослужащих, проходящих военную службу по призыву, оказывает неотложную медицинскую помощь военнослужащим и гражданскому персоналу органов государственной охраны при исполнении ими служебных обязанностей;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74) обеспечивает ветеринарное обслуживание животных на охраняемых объектах, находящихся в оперативном управлении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75) осуществляет культурно-оздоровительное и социально-бытовое обслуживание военнослужащих и гражданского персонала органов государственной охраны, а также членов их семей, используя материально-техническую базу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76) осуществляет в соответствии с </w:t>
      </w:r>
      <w:hyperlink r:id="rId36"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назначение и пересмотр пенсий, надбавок к пенсиям, увеличение и повышение пенсий лицам, проходившим военную службу в органах государственной охраны, и членам их семей;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77) организует и осуществляет контроль:</w:t>
      </w:r>
    </w:p>
    <w:p>
      <w:pPr>
        <w:jc w:val="both"/>
        <w:spacing w:before="5" w:after="5"/>
      </w:pPr>
      <w:r>
        <w:rPr>
          <w:rFonts w:ascii="Calibri" w:hAnsi="Calibri" w:cs="Calibri"/>
          <w:sz w:val="22"/>
          <w:szCs w:val="22"/>
        </w:rPr>
        <w:t xml:space="preserve">за деятельностью органов государственной охраны;</w:t>
      </w:r>
    </w:p>
    <w:p>
      <w:pPr>
        <w:jc w:val="both"/>
        <w:spacing w:before="5" w:after="5"/>
      </w:pPr>
      <w:r>
        <w:rPr>
          <w:rFonts w:ascii="Calibri" w:hAnsi="Calibri" w:cs="Calibri"/>
          <w:sz w:val="22"/>
          <w:szCs w:val="22"/>
        </w:rPr>
        <w:t xml:space="preserve">за защищенностью категорированных помещений объектов государственной охраны от утечки информации по техническим каналам во взаимодействии с органами федеральной службы безопасности;</w:t>
      </w:r>
    </w:p>
    <w:p>
      <w:pPr>
        <w:jc w:val="both"/>
        <w:spacing w:before="5" w:after="5"/>
      </w:pPr>
      <w:r>
        <w:rPr>
          <w:rFonts w:ascii="Calibri" w:hAnsi="Calibri" w:cs="Calibri"/>
          <w:sz w:val="22"/>
          <w:szCs w:val="22"/>
        </w:rPr>
        <w:t xml:space="preserve">за обеспечением в пределах своих полномочий защиты государственной тайны в органах государственной охраны;</w:t>
      </w:r>
    </w:p>
    <w:p>
      <w:pPr>
        <w:jc w:val="both"/>
        <w:spacing w:before="5" w:after="5"/>
      </w:pPr>
      <w:r>
        <w:rPr>
          <w:rFonts w:ascii="Calibri" w:hAnsi="Calibri" w:cs="Calibri"/>
          <w:sz w:val="22"/>
          <w:szCs w:val="22"/>
        </w:rPr>
        <w:t xml:space="preserve">оперативно-технический, радиотехнический, химический, радиационный, экологический, санитарно-гигиенический и противоэпидемический на охраняемых объектах и трассах проезда (передвижения) объектов государственной охраны;</w:t>
      </w:r>
    </w:p>
    <w:p>
      <w:pPr>
        <w:jc w:val="both"/>
        <w:spacing w:before="5" w:after="5"/>
      </w:pPr>
      <w:r>
        <w:rPr>
          <w:rFonts w:ascii="Calibri" w:hAnsi="Calibri" w:cs="Calibri"/>
          <w:sz w:val="22"/>
          <w:szCs w:val="22"/>
        </w:rPr>
        <w:t xml:space="preserve">за обеспечением пожарной безопасности на охраняемых объектах;</w:t>
      </w:r>
    </w:p>
    <w:p>
      <w:pPr>
        <w:jc w:val="both"/>
        <w:spacing w:before="5" w:after="5"/>
      </w:pPr>
      <w:r>
        <w:rPr>
          <w:rFonts w:ascii="Calibri" w:hAnsi="Calibri" w:cs="Calibri"/>
          <w:sz w:val="22"/>
          <w:szCs w:val="22"/>
        </w:rPr>
        <w:t xml:space="preserve">за воздушным пространством в местах пребывания Президента Российской Федерации на территории Российской Федерации;</w:t>
      </w:r>
    </w:p>
    <w:p>
      <w:pPr>
        <w:jc w:val="both"/>
        <w:spacing w:before="5" w:after="5"/>
      </w:pPr>
      <w:r>
        <w:rPr>
          <w:rFonts w:ascii="Calibri" w:hAnsi="Calibri" w:cs="Calibri"/>
          <w:sz w:val="22"/>
          <w:szCs w:val="22"/>
        </w:rPr>
        <w:t xml:space="preserve">за соблюдением требований нормативных правовых актов Российской Федерации, регламентирующих порядок использования сетей связи специального назначения, федеральных информационных систем для специального информационного обеспечения государственных органов, а также в пределах своих полномочий за соблюдением порядка использования радиочастотного спектра;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78) осуществляет взаимодействие со средствами массовой информации в целях информирования общественности о деятельности органов государственной охраны, а также редакционно-издательскую деятельность;</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7"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подпункт 79 изложен в новой редакции</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79) осуществляет в органах государственной охраны в установленном порядке федеральный государственный надзор в области промышленной безопасности, федеральный государственный энергетический надзор, федеральный государственный санитарно-эпидемиологический надзор, государственный ветеринарный надзор, федеральный государственный метрологический надзор, а также контроль за соблюдением охраны труда и специальные разрешительные и надзорные функции в области пожарной безопасности; осуществляет федеральный государственный строительный надзор при строительстве и реконструкции объектов обороны и безопасности и объектов, сведения о которых составляют государственную тайну, заказчиком которых выступают органы государственной охраны;</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38"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28 октября 2014 г. N 689 пункт 12 дополнен подпунктом 79.1</w:t>
      </w:r>
    </w:p>
    <w:p>
      <w:pPr>
        <w:jc w:val="both"/>
        <w:spacing w:before="5" w:after="5"/>
      </w:pPr>
      <w:r>
        <w:rPr>
          <w:rFonts w:ascii="Calibri" w:hAnsi="Calibri" w:cs="Calibri"/>
          <w:sz w:val="22"/>
          <w:szCs w:val="22"/>
        </w:rPr>
        <w:t xml:space="preserve">79.1) осуществляет в порядке, устанавливаемом Правительством Российской Федерации, аккредитацию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в органах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80) осуществляет иные функции в установленной сфере деятельности, если такие функции предусмотрены федеральными конституционными законами, федеральными законами, актами Президента Российской Федерации и Правительства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ФСО России в целях реализации своих полномочий имеет право: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проводить оперативно-разыскные мероприятия, в том числе на охраняемых объектах и трассах проезда (передвижения) объектов государственной охраны, в организациях, привлекаемых к обеспечению и обслуживанию объектов государственной охраны, а также в подразделениях органов внутренних дел Российской Федерации, принимающих участие в обеспечении безопасности объектов государственной охраны и защите охраняемых объектов, по перечню, утверждаемому ФСО России и Министерством внутренних дел Российской Федерации, и в Государственной фельдъегерской службе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вносить в государственные органы, органы местного самоуправления, организации и общественные объединения представления об устранении причин и условий, порождающих угрозы безопасности объектов государственной охраны и охраняемых объектов;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приостанавливать осуществление работ, хозяйственной и иной деятельности на охраняемых объектах, в зонах охраняемых объектов, на трассах проезда (передвижения) объектов государственной охраны и прилегающих к ним территориях (акваториях) до устранения причин и условий, порождающих угрозы безопасности объектов государственной охраны и охраняемых объектов либо препятствующих защите охраняемых объектов или поддержанию необходимых условий для их функционирования;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задерживать и доставлять в служебные помещения органов внутренних дел Российской Федерации (полиции), помещения муниципальных органов или в иные служебные помещения лиц, подозреваемых в совершении преступлений или иных правонарушений, совершающих (совершивших) такие преступления или правонарушения на охраняемых объектах и трассах проезда (передвижения) объектов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осуществлять производство по делам об административных правонарушениях, отнесенным </w:t>
      </w:r>
      <w:hyperlink r:id="rId39" w:history="1">
        <w:r>
          <w:rPr>
            <w:rFonts w:ascii="Calibri" w:hAnsi="Calibri" w:cs="Calibri"/>
            <w:color w:val="0000FF"/>
            <w:sz w:val="22"/>
            <w:szCs w:val="22"/>
            <w:u w:val="single"/>
          </w:rPr>
          <w:t xml:space="preserve">Кодексом</w:t>
        </w:r>
      </w:hyperlink>
      <w:r>
        <w:rPr>
          <w:rFonts w:ascii="Calibri" w:hAnsi="Calibri" w:cs="Calibri"/>
          <w:sz w:val="22"/>
          <w:szCs w:val="22"/>
        </w:rPr>
        <w:t xml:space="preserve"> Российской Федерации об административных правонарушениях к подведомственности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обмениваться со специальными службами, с правоохранительными органами и организациями иностранных государств в пределах своих полномочий оперативной информацией, специальными техническими и иными средствами, а также договариваться об условиях и порядке обеспечения личной безопасности объектов государственной охраны при их выезде за пределы территории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организовывать на возмездной или безвозмездной основе подготовку кадров для специальных служб иностранных государств, если это не противоречит принципам осуществления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налагать в установленном порядке ограничения на использование радиоэлектронных средств и высокочастотных устройств любого назначения, если они создают радиопомехи средствам специальной связи, а также осуществлять проверку соблюдения требований нормативных правовых актов Российской Федерации, регламентирующих порядок использования сетей связи специального назначения и порядок использования радиочастотного спектра;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осуществлять беспрепятственный доступ в организации для проведения работ, обеспечивающих функционирование и безопасность линий и средств специальной связи, оборудования федеральных информационных систем, а также получать от организаций необходимую техническую документацию;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использовать в установленном порядке в служебных целях средства связи (включая специальные), принадлежащие организациям, а в неотложных случаях и гражданам;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принимать в установленном порядке на временное хранение оружие и боеприпасы у граждан Российской Федерации и иностранных граждан при организации и поддержании пропускного режима на охраняемых объектах;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пользоваться в установленном порядке федеральными информационными ресурсами самостоятельных подразделений Администрации Президента Российской Федерации, Аппарата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запрашивать и получать в установленном порядке сведения, необходимые для принятия решений по вопросам, отнесенным к сфере деятельности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разрешать сотрудникам органов государственной охраны хранение, ношение и использование оружия и специальных средств, в том числе использование служебных животных в качестве специального средства;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использовать в целях конспирации документы, зашифровывающие личность сотрудников органов государственной охраны, ведомственную принадлежность их подразделений, помещений и транспортных средств;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устанавливать в соответствии с </w:t>
      </w:r>
      <w:hyperlink r:id="rId40"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 порядок комплектования, хранения, учета и использования оперативных, архивных и других документов органов государственной охраны, ведения их статистического учета, а также требования к организации делопроизводства и архивного дела в органах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создавать в установленном порядке предприятия, учреждения и организации, необходимые для выполнения обязанностей, возложенных на органы государственной охраны, и обеспечения деятельности указанных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привлекать в установленном порядке для выработки решений по вопросам, отнесенным к сфере деятельности органов</w:t>
      </w:r>
    </w:p>
    <w:p>
      <w:pPr>
        <w:jc w:val="both"/>
        <w:spacing w:before="5" w:after="5"/>
      </w:pPr>
      <w:r>
        <w:rPr>
          <w:rFonts w:ascii="Calibri" w:hAnsi="Calibri" w:cs="Calibri"/>
          <w:sz w:val="22"/>
          <w:szCs w:val="22"/>
        </w:rPr>
        <w:t xml:space="preserve">государственной охраны, научные и иные организации, ученых и специалистов, в том числе на договорной основе;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вызванных нарушением юридическими и физическими лицами обязательных требований, существующих в установленной сфере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образовывать координационные и совещательные органы (советы, комиссии), в том числе межведомственные, для рассмотрения вопросов, относящихся к установленной сфере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ФСО России реализует иные права, предусмотренные законодательством Российской Федерации.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III. Организация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ФСО России возглавляет директор, назначаемый на должность и освобождаемый от должности Президентом Российской Федерации.</w:t>
      </w:r>
    </w:p>
    <w:p>
      <w:pPr>
        <w:jc w:val="both"/>
        <w:spacing w:before="5" w:after="5"/>
      </w:pPr>
      <w:r>
        <w:rPr>
          <w:rFonts w:ascii="Calibri" w:hAnsi="Calibri" w:cs="Calibri"/>
          <w:sz w:val="22"/>
          <w:szCs w:val="22"/>
        </w:rPr>
        <w:t xml:space="preserve">Директор ФСО России несет персональную ответственность за выполнение возложенных на органы государственной охраны задач в установленной сфере деятельности.</w:t>
      </w:r>
    </w:p>
    <w:p>
      <w:pPr>
        <w:jc w:val="both"/>
        <w:spacing w:before="5" w:after="5"/>
      </w:pPr>
      <w:r>
        <w:rPr>
          <w:rFonts w:ascii="Calibri" w:hAnsi="Calibri" w:cs="Calibri"/>
          <w:sz w:val="22"/>
          <w:szCs w:val="22"/>
        </w:rPr>
        <w:t xml:space="preserve">Директор ФСО России имеет заместителей, назначаемых на должность и освобождаемых от должности Президентом Российской Федерации.</w:t>
      </w:r>
    </w:p>
    <w:p>
      <w:pPr>
        <w:jc w:val="both"/>
        <w:spacing w:before="5" w:after="5"/>
      </w:pPr>
      <w:r>
        <w:rPr>
          <w:rFonts w:ascii="Calibri" w:hAnsi="Calibri" w:cs="Calibri"/>
          <w:sz w:val="22"/>
          <w:szCs w:val="22"/>
        </w:rPr>
        <w:t xml:space="preserve">Количество заместителей директора ФСО России устанавливается Президентом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Директор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организует работу ФСО России, руководит деятельностью органов государственной охраны, устанавливает полномочия должностных лиц органов государственной охраны по решению ими оперативных, организационно-штатных, кадровых, финансовых, производственно-хозяйственных и иных вопросов, отнесенных к установленной сфере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вносит Президенту Российской Федерации предложения:</w:t>
      </w:r>
    </w:p>
    <w:p>
      <w:pPr>
        <w:jc w:val="both"/>
        <w:spacing w:before="5" w:after="5"/>
      </w:pPr>
      <w:r>
        <w:rPr>
          <w:rFonts w:ascii="Calibri" w:hAnsi="Calibri" w:cs="Calibri"/>
          <w:sz w:val="22"/>
          <w:szCs w:val="22"/>
        </w:rPr>
        <w:t xml:space="preserve">по штатной численности военнослужащих и гражданского персонала органов государственной охраны, по численности военнослужащих и федеральных государственных гражданских служащих центрального аппарата ФСО России;</w:t>
      </w:r>
    </w:p>
    <w:p>
      <w:pPr>
        <w:jc w:val="both"/>
        <w:spacing w:before="5" w:after="5"/>
      </w:pPr>
      <w:r>
        <w:rPr>
          <w:rFonts w:ascii="Calibri" w:hAnsi="Calibri" w:cs="Calibri"/>
          <w:sz w:val="22"/>
          <w:szCs w:val="22"/>
        </w:rPr>
        <w:t xml:space="preserve">о включении воинских должностей военнослужащих органов государственной охраны в перечень воинских должностей, подлежащих замещению высшими офицерами, о назначении военнослужащих органов государственной охраны на воинские должности и освобождении их от воинских должностей, для которых штатом предусмотрены воинские звания высших офицеров, о присвоении им воинских званий высших офицеров, а также об увольнении их с военной службы;</w:t>
      </w:r>
    </w:p>
    <w:p>
      <w:pPr>
        <w:jc w:val="both"/>
        <w:spacing w:before="5" w:after="5"/>
      </w:pPr>
      <w:r>
        <w:rPr>
          <w:rFonts w:ascii="Calibri" w:hAnsi="Calibri" w:cs="Calibri"/>
          <w:sz w:val="22"/>
          <w:szCs w:val="22"/>
        </w:rPr>
        <w:t xml:space="preserve">об общем количестве воинских должностей в органах государственной охраны, подлежащих замещению полковниками (капитанами 1 ранга);</w:t>
      </w:r>
    </w:p>
    <w:p>
      <w:pPr>
        <w:jc w:val="both"/>
        <w:spacing w:before="5" w:after="5"/>
      </w:pPr>
      <w:r>
        <w:rPr>
          <w:rFonts w:ascii="Calibri" w:hAnsi="Calibri" w:cs="Calibri"/>
          <w:sz w:val="22"/>
          <w:szCs w:val="22"/>
        </w:rPr>
        <w:t xml:space="preserve">о ежемесячных и иных дополнительных выплатах военнослужащим органов государственной охраны, кроме выплат, предусмотренных федеральными законами и нормативными правовыми актами Правительства Российской Федерации;</w:t>
      </w:r>
    </w:p>
    <w:p>
      <w:pPr>
        <w:jc w:val="both"/>
        <w:spacing w:before="5" w:after="5"/>
      </w:pPr>
      <w:r>
        <w:rPr>
          <w:rFonts w:ascii="Calibri" w:hAnsi="Calibri" w:cs="Calibri"/>
          <w:sz w:val="22"/>
          <w:szCs w:val="22"/>
        </w:rPr>
        <w:t xml:space="preserve">о назначении на должность и освобождении от должности заместителей директора ФСО России;</w:t>
      </w:r>
    </w:p>
    <w:p>
      <w:pPr>
        <w:jc w:val="both"/>
        <w:spacing w:before="5" w:after="5"/>
      </w:pPr>
      <w:r>
        <w:rPr>
          <w:rFonts w:ascii="Calibri" w:hAnsi="Calibri" w:cs="Calibri"/>
          <w:sz w:val="22"/>
          <w:szCs w:val="22"/>
        </w:rPr>
        <w:t xml:space="preserve">о присвоении классных чинов действительного государственного советника Российской Федерации 1, 2 и 3 класса федеральным государственным гражданским служащим;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вносит Президенту Российской Федерации и в Правительство Российской Федерации проекты нормативных правовых актов и других документов по вопросам, отнесенным к установленной сфере деятельности;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 вносит в Правительство Российской Федерации: проект положения о ФСО России;</w:t>
      </w:r>
    </w:p>
    <w:p>
      <w:pPr>
        <w:jc w:val="both"/>
        <w:spacing w:before="5" w:after="5"/>
      </w:pPr>
      <w:r>
        <w:rPr>
          <w:rFonts w:ascii="Calibri" w:hAnsi="Calibri" w:cs="Calibri"/>
          <w:sz w:val="22"/>
          <w:szCs w:val="22"/>
        </w:rPr>
        <w:t xml:space="preserve">предложения о ежемесячных и иных дополнительных выплатах военнослужащим органов государственной охраны, кроме выплат, предусмотренных федеральными законами и нормативными правовыми актами Президента Российской Федерации;</w:t>
      </w:r>
    </w:p>
    <w:p>
      <w:pPr>
        <w:jc w:val="both"/>
        <w:spacing w:before="5" w:after="5"/>
      </w:pPr>
      <w:r>
        <w:rPr>
          <w:rFonts w:ascii="Calibri" w:hAnsi="Calibri" w:cs="Calibri"/>
          <w:sz w:val="22"/>
          <w:szCs w:val="22"/>
        </w:rPr>
        <w:t xml:space="preserve">предложения о присвоении классных чинов государственного советника Российской Федерации 1, 2 и 3 класса федеральным государственным гражданским служащим;</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 представляет ФСО России в федеральных органах государственной власти, а также в организациях, в том числе иностранных государств; ведет в пределах своих полномочий переговоры и подписывает международные договоры Российской Федерации в порядке, установленном </w:t>
      </w:r>
      <w:hyperlink r:id="rId41"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6) утверждает </w:t>
      </w:r>
      <w:r>
        <w:rPr>
          <w:rFonts w:ascii="Calibri" w:hAnsi="Calibri" w:cs="Calibri"/>
          <w:sz w:val="22"/>
          <w:szCs w:val="22"/>
        </w:rPr>
        <w:t xml:space="preserve">структуру</w:t>
      </w:r>
      <w:r>
        <w:rPr>
          <w:rFonts w:ascii="Calibri" w:hAnsi="Calibri" w:cs="Calibri"/>
          <w:sz w:val="22"/>
          <w:szCs w:val="22"/>
        </w:rPr>
        <w:t xml:space="preserve"> ФСО России, а также штаты подразделений ФСО России, военных профессиональных образовательных организаций и военных образовательных организаций высшего образования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7) принимает в установленном порядке решения о создании, реорганизации и ликвидации подразделений ФСО России, в том числе являющихся юридическими лицами;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8) утверждает отличительные знаки, которые указывают на принадлежность к органам государственной охраны и размещаются на вооружении, военной и специальной технике, в том числе на автотранспортных средствах, зарегистрированных в органах внутренних дел Российской Федерации, и порядок их размещения;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9) утверждает положения (в том числе общие, типовые) о подразделениях ФСО России, а также уставы военных профессиональных образовательных организаций и военных образовательных организаций высшего образования ФСО России, иных организаций, подведомственных ФСО России, назначает на должность и освобождает от должности их руководителей, заключает, изменяет и расторгает трудовые договоры (служебные контракты);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10) принимает в установленном порядке решения о дислокации (передислокации) подразделений ФСО России, военных профессиональных образовательных организаций и военных образовательных организаций высшего образования ФСО России в пределах территорий, переданных им в пользование, а за пределами этих территорий - по согласованию с органами исполнительной власти субъектов Российской Федерации или органами местного самоуправления;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11) присваивает в установленном порядке подразделениям ФСО России действительные наименования; определяет порядок применения действительных и условных наименований подразделений ФСО России, военных профессиональных образовательных организаций и военных образовательных организаций высшего образования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12) определяет </w:t>
      </w:r>
      <w:r>
        <w:rPr>
          <w:rFonts w:ascii="Calibri" w:hAnsi="Calibri" w:cs="Calibri"/>
          <w:sz w:val="22"/>
          <w:szCs w:val="22"/>
        </w:rPr>
        <w:t xml:space="preserve">порядок</w:t>
      </w:r>
      <w:r>
        <w:rPr>
          <w:rFonts w:ascii="Calibri" w:hAnsi="Calibri" w:cs="Calibri"/>
          <w:sz w:val="22"/>
          <w:szCs w:val="22"/>
        </w:rPr>
        <w:t xml:space="preserve"> утверждения бюджетных смет казенных учреждений органов государственной охраны и организаций, подведомственных ФСО России, являющихся получателями бюджетных средств; определяет нормы и порядок расходования бюджетных ассигнований, предусматриваемых в федеральном бюджете ФСО России на проведение оперативно-разыскных и иных мероприятий, связанных с осуществлением органами государственной охраны своих полномочий;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13) принимает решения о реализации в установленном порядке высвобождаемого военного и иного имущества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14) издает на основании законодательства Российской Федерации и настоящего Положения </w:t>
      </w:r>
      <w:hyperlink r:id="rId42" w:history="1">
        <w:r>
          <w:rPr>
            <w:rFonts w:ascii="Calibri" w:hAnsi="Calibri" w:cs="Calibri"/>
            <w:color w:val="0000FF"/>
            <w:sz w:val="22"/>
            <w:szCs w:val="22"/>
            <w:u w:val="single"/>
          </w:rPr>
          <w:t xml:space="preserve">нормативные правовые акты</w:t>
        </w:r>
      </w:hyperlink>
      <w:r>
        <w:rPr>
          <w:rFonts w:ascii="Calibri" w:hAnsi="Calibri" w:cs="Calibri"/>
          <w:sz w:val="22"/>
          <w:szCs w:val="22"/>
        </w:rPr>
        <w:t xml:space="preserve">, в том числе совместно или по согласованию с руководителями других федеральных органов исполнительной власти, организует проверку их исполнения;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15) отменяет противоречащие законодательству Российской Федерации и нормативным правовым актам ФСО России правовые акты, изданные руководителями (начальниками) подчиненных органов и организаций;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16) утверждает перечень сведений, подлежащих засекречиванию в органах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прикомандировывает военнослужащих органов государственной охраны к государственным органам и организациям в </w:t>
      </w:r>
      <w:hyperlink r:id="rId43"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установленном Президентом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определяет порядок использования в целях конспирации документов, зашифровывающих личность сотрудников органов государственной охраны, ведомственную принадлежность подразделений, помещений и транспортных средств этих органов;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определяет виды, порядок оформления, выдачи и учета служебных удостоверений, выдаваемых военнослужащим и гражданскому персоналу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определяет порядок приема на временное хранение оружия и боеприпасов у граждан Российской Федерации и иностранных граждан при организации и поддержании пропускного режима на охраняемых объектах;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утверждает нормы вооружения, военной и специальной техники в соответствии с перечнем видов вооружения, военной и специальной техники, принятых в установленном порядке на вооружение ФСО России; определяет порядок использования транспортных средств, утверждает нормы положенности транспортных средств, средств малой механизации и агрегатов в органах государственной охраны, а также нормы наработки и расхода материалов при их эксплуатации и ремонте; утверждает нормы обеспечения имуществом федеральных государственных учреждений, подведомственных ФСО России, и нормы потребления топливно-энергетических ресурсов в органах государственной охраны; устанавливает нормы обеспечения служебных животных; утверждает иные нормы расходования материальных средств, необходимых для осуществления органами государственной охраны своих полномочий;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22) утверждает тактико-технические задания на проведение научно-исследовательских и опытно-конструкторских работ, задания на проектирование новых и модернизацию существующих видов вооружения, военной и специальной техники;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 утверждает номенклатуру специальной техники и материальных средств, в отношении которых ФСО России осуществляет функции государственного заказчика по размещению заказов, заключению, оплате, контролю и учету выполнения контрактов по государственному оборонному заказу;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 утверждает титульные списки капитального строительства, планы капитального ремонта, проектную документацию на строительство и капитальный ремонт объектов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25) заключает в установленном порядке договоры (контракты);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26) присваивает военнослужащим органов государственной охраны воинские звания до полковника (капитана 1 ранга) включительно;</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27) определяет порядок отбора (в том числе на конкурсной основе) кандидатов для поступления на военную службу по контракту в органы государственной охраны, устанавливает требования, предъявляемые к кандидатам по уровню образования, профессиональной и физической подготовки; устанавливает 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28) устанавливает порядок проведения проверки граждан Российской Федерации, поступающих на военную службу, федеральную государственную гражданскую службу или работу в органы государственной охраны, в целях определения их пригодности к военной службе, федеральной государственной гражданской службе или работе в органах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29) принимает в установленном </w:t>
      </w:r>
      <w:hyperlink r:id="rId44"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граждан Российской Федерации на военную и федеральную государственную гражданскую службу в органы государственной охраны, заключает контракты (служебные контракты) о прохождении военной службы (федеральной государственной гражданской службы) с военнослужащими (гражданами Российской Федерации), а также определяет порядок заключения контрактов о прохождении военной службы с военнослужащими органов государственной охраны, являющимися высококвалифицированными специалистами и достигшими предельного возраста пребывания на военной службе, на период до достижения ими 65-летнего возраста;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5"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в подпункт 30 внесены изменения</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30) определяет порядок зачета военнослужащим органов государственной охраны из числа высококвалифицированных специалистов в выслугу лет для назначения пенсии и исчисления ежемесячной надбавки за выслугу лет стажа их трудовой деятельности до зачисления на военную службу;</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46"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1 апреля 2015 г. N 170 в подпункт 31 внесены изменения</w:t>
      </w:r>
    </w:p>
    <w:p>
      <w:pPr>
        <w:jc w:val="both"/>
        <w:spacing w:before="5" w:after="5"/>
      </w:pPr>
      <w:r>
        <w:rPr>
          <w:rFonts w:ascii="Calibri" w:hAnsi="Calibri" w:cs="Calibri"/>
          <w:color w:val="4c6fb7"/>
          <w:sz w:val="22"/>
          <w:szCs w:val="22"/>
        </w:rPr>
        <w:t xml:space="preserve">См. текст подпункта в предыдущей редакции</w:t>
      </w:r>
    </w:p>
    <w:p>
      <w:pPr>
        <w:jc w:val="both"/>
        <w:spacing w:before="5" w:after="5"/>
      </w:pPr>
      <w:r>
        <w:rPr>
          <w:rFonts w:ascii="Calibri" w:hAnsi="Calibri" w:cs="Calibri"/>
          <w:sz w:val="22"/>
          <w:szCs w:val="22"/>
        </w:rPr>
        <w:t xml:space="preserve">31) засчитывает в установленном </w:t>
      </w:r>
      <w:hyperlink r:id="rId47"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время прохождения военной службы в льготном исчислении для назначения пенсии и исчисления ежемесячной надбавки за выслугу лет военнослужащим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32) представляет в установленном порядке особо отличившихся военнослужащих и лиц гражданского персонала органов государственной охраны к награждению государственными наградами Российской Федерации (в том числе к присвоению почетных званий), Почетной грамотой Президента Российской Федерации, а также к поощрению в виде объявления им благодарности Президента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33) пользуется в отношении военнослужащих органов государственной охраны дисциплинарной властью в полном объеме прав, предусмотренных </w:t>
      </w:r>
      <w:hyperlink r:id="rId48" w:history="1">
        <w:r>
          <w:rPr>
            <w:rFonts w:ascii="Calibri" w:hAnsi="Calibri" w:cs="Calibri"/>
            <w:color w:val="0000FF"/>
            <w:sz w:val="22"/>
            <w:szCs w:val="22"/>
            <w:u w:val="single"/>
          </w:rPr>
          <w:t xml:space="preserve">Дисциплинарным уставом</w:t>
        </w:r>
      </w:hyperlink>
      <w:r>
        <w:rPr>
          <w:rFonts w:ascii="Calibri" w:hAnsi="Calibri" w:cs="Calibri"/>
          <w:sz w:val="22"/>
          <w:szCs w:val="22"/>
        </w:rPr>
        <w:t xml:space="preserve"> Вооруженных Сил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34) определяет в соответствии с нормативными правовыми актами Российской Федерации </w:t>
      </w:r>
      <w:hyperlink r:id="rId49"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и условия выплаты военнослужащим и гражданскому персоналу органов государственной охраны, работникам подведомственных ФСО России учреждений надбавок, доплат, премий и вознаграждений, а также устанавливает другие дополнительные денежные выплаты гражданскому персоналу органов государственной охраны, работникам подведомственных ФСО России учреждений из фонда социальной защищенности гражданского персонала органов государственной охраны, работников подведомственных ФСО России учреждений;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35) определяет порядок использования принятых в соответствии с законодательством Российской Федерации в пользование от органов исполнительной власти субъектов Российской Федерации, органов местного самоуправления, организаций, общественных объединений, граждан Российской Федерации транспортных средств и иного имущества;</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36) определяет порядок внесения в государственные органы, органы местного самоуправления и организации, а также в общественные объединения представлений об устранении причин и условий, порождающих угрозы безопасности объектов государственной охраны и охраняемых объектов, а также перечень должностных лиц ФСО России, уполномоченных вносить такие представления;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37) определяет порядок приостановления работ, хозяйственной и иной деятельности на охраняемых объектах, в зонах охраняемых объектов, на трассах проезда (передвижения) объектов государственной охраны и прилегающих к ним территориях (акваториях) до устранения причин и условий, порождающих угрозы безопасности объектов государственной охраны и охраняемых объектов либо препятствующих защите охраняемых объектов или поддержанию необходимых условий для их функционирования, а также перечень должностных лиц ФСО России, уполномоченных осуществлять такую приостановку;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38) определяет перечень должностных лиц ФСО России, уполномоченных составлять протоколы об административных правонарушениях;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39) определяет порядок:</w:t>
      </w:r>
    </w:p>
    <w:p>
      <w:pPr>
        <w:jc w:val="both"/>
        <w:spacing w:before="5" w:after="5"/>
      </w:pPr>
      <w:r>
        <w:rPr>
          <w:rFonts w:ascii="Calibri" w:hAnsi="Calibri" w:cs="Calibri"/>
          <w:sz w:val="22"/>
          <w:szCs w:val="22"/>
        </w:rPr>
        <w:t xml:space="preserve">наложения ограничений на использование радиоэлектронных средств и высокочастотных устройств любого назначения, если они создают радиопомехи средствам специальной связи;</w:t>
      </w:r>
    </w:p>
    <w:p>
      <w:pPr>
        <w:jc w:val="both"/>
        <w:spacing w:before="5" w:after="5"/>
      </w:pPr>
      <w:r>
        <w:rPr>
          <w:rFonts w:ascii="Calibri" w:hAnsi="Calibri" w:cs="Calibri"/>
          <w:sz w:val="22"/>
          <w:szCs w:val="22"/>
        </w:rPr>
        <w:t xml:space="preserve">обеспечения органов государственной охраны средствами связи, специальными техническими средствами, видеотехнической аппаратурой, системами коллективного телевизионного приема, информационно-техническими средствами, бытовой техникой и предметами бытового назначения, а также порядок организации эксплуатационно-технического обслуживания указанных средств, защиты информации во время их эксплуатации;</w:t>
      </w:r>
    </w:p>
    <w:p>
      <w:pPr>
        <w:jc w:val="both"/>
        <w:spacing w:before="5" w:after="5"/>
      </w:pPr>
      <w:r>
        <w:rPr>
          <w:rFonts w:ascii="Calibri" w:hAnsi="Calibri" w:cs="Calibri"/>
          <w:sz w:val="22"/>
          <w:szCs w:val="22"/>
        </w:rPr>
        <w:t xml:space="preserve">оборудования охраняемых объектов средствами охранной сигнализации, видеонаблюдения, оперативно-технического контроля, другими техническими средствами усиления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40) принимает в установленном </w:t>
      </w:r>
      <w:hyperlink r:id="rId50" w:history="1">
        <w:r>
          <w:rPr>
            <w:rFonts w:ascii="Calibri" w:hAnsi="Calibri" w:cs="Calibri"/>
            <w:color w:val="0000FF"/>
            <w:sz w:val="22"/>
            <w:szCs w:val="22"/>
            <w:u w:val="single"/>
          </w:rPr>
          <w:t xml:space="preserve">порядке</w:t>
        </w:r>
      </w:hyperlink>
      <w:r>
        <w:rPr>
          <w:rFonts w:ascii="Calibri" w:hAnsi="Calibri" w:cs="Calibri"/>
          <w:sz w:val="22"/>
          <w:szCs w:val="22"/>
        </w:rPr>
        <w:t xml:space="preserve"> решения о выезде военнослужащих и гражданского персонала органов государственной охраны за пределы Российской Федерации с учетом их осведомленности о сведениях, составляющих государственную тайну;</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41) организует расквартирование военнослужащих и размещение гражданского персонала органов государственной охраны, а также учет нуждающихся в жилых помещениях и распределение жилой площади; заключает договоры социального найма жилых помещений и договоры найма специализированных жилых помещений в случаях, предусмотренных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42) учреждает военные геральдические знаки - отличительные знаки (знаки отличия и знаки различия) и эмблемы подразделений ФСО России, военных профессиональных образовательных организаций и военных образовательных организаций высшего образования ФСО России, ведомственные награды для награждения военнослужащих и гражданского персонала органов государственной охраны, а также лиц, оказывающих содействие в решении возложенных на ФСО России задач; утверждает положения об этих наградах, их описания и рисунки;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43) учреждает именные стипендии, определяет условия, размеры и порядок их присуждения курсантам и слушателям военных профессиональных образовательных организаций и военных образовательных организаций высшего образования ФСО России, а также учреждает премии в области литературы и искусства за произведения, пропагандирующие деятельность органов государственной охраны, в области науки и техники - за достижения в развитии научно-технической деятельности в интересах органов государственной охраны;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44) имеет наградной и подарочный фонды (в том числе фонд огнестрельного и холодного оружия) для награждения военнослужащих и гражданского персонала органов государственной охраны, а также лиц, оказывающих содействие в решении возложенных на органы государственной охраны задач;</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45) определяет </w:t>
      </w:r>
      <w:hyperlink r:id="rId51" w:history="1">
        <w:r>
          <w:rPr>
            <w:rFonts w:ascii="Calibri" w:hAnsi="Calibri" w:cs="Calibri"/>
            <w:color w:val="0000FF"/>
            <w:sz w:val="22"/>
            <w:szCs w:val="22"/>
            <w:u w:val="single"/>
          </w:rPr>
          <w:t xml:space="preserve">порядок</w:t>
        </w:r>
      </w:hyperlink>
      <w:r>
        <w:rPr>
          <w:rFonts w:ascii="Calibri" w:hAnsi="Calibri" w:cs="Calibri"/>
          <w:sz w:val="22"/>
          <w:szCs w:val="22"/>
        </w:rPr>
        <w:t xml:space="preserve"> и условия кино-, фото- и видеосъемочных работ в Московском Кремле, на Красной площади, в Александровском саду, на других охраняемых объектах и трассах проезда (передвижения) объектов государственной охраны при проведении охранных мероприятий;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46) определяет порядок проведения в органах государственной охраны аттестации мест исполнения военнослужащими должностных и специальных обязанностей (рабочих мест) на их соответствие условиям военной службы;</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47) осуществляет в ФСО России права и обязанности работодателя в трудовых отношениях, наделяет должностных лиц ФСО России правами и обязанностями работодателя;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48) подписывает отраслевое соглашение в качестве представителя работодателей;</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49) устанавливает нормы труда (нормы выработки, времени, нормативы численности и другие нормы) применительно к конкретным условиям по различным видам работ, выполняемых в подразделениях ФСО России, военных профессиональных образовательных организациях и военных образовательных организациях высшего образования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50) определяет порядок ведения учета военнослужащих и гражданского персонала и формы документов по учету кадров;</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51) осуществляет другие полномочия в соответствии с законодательством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17. Заместители директора ФСО России, руководители служб ФСО России имеют право представлять ФСО России во взаимоотношениях с Правительством Российской Федерации, федеральными органами исполнительной власти, органами исполнительной власти субъектов Российской Федерации, законодательными (представительными) и судебными органами государственной власти Российской Федерации, а также согласовывать проекты нормативных правовых актов и вести переписку от имени ФСО России по вопросам, отнесенным к их компетенции.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18. Заместители директора ФСО России в соответствии со своей компетенцией имеют право выдавать доверенности от имени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19. В ФСО России образуется коллегия.</w:t>
      </w:r>
    </w:p>
    <w:p>
      <w:pPr>
        <w:jc w:val="both"/>
        <w:spacing w:before="5" w:after="5"/>
      </w:pPr>
      <w:r>
        <w:rPr>
          <w:rFonts w:ascii="Calibri" w:hAnsi="Calibri" w:cs="Calibri"/>
          <w:sz w:val="22"/>
          <w:szCs w:val="22"/>
        </w:rPr>
        <w:t xml:space="preserve">Состав коллегии ФСО России и положение о ней утверждаются директором ФСО России (председателем коллегии).</w:t>
      </w:r>
    </w:p>
    <w:p>
      <w:pPr>
        <w:jc w:val="both"/>
        <w:spacing w:before="5" w:after="5"/>
      </w:pPr>
      <w:r>
        <w:rPr>
          <w:rFonts w:ascii="Calibri" w:hAnsi="Calibri" w:cs="Calibri"/>
          <w:sz w:val="22"/>
          <w:szCs w:val="22"/>
        </w:rPr>
        <w:t xml:space="preserve">На основании решений указанной коллегии издаются приказы ФСО России.</w:t>
      </w:r>
    </w:p>
    <w:p>
      <w:pPr>
        <w:jc w:val="both"/>
        <w:spacing w:before="5" w:after="5"/>
      </w:pPr>
      <w:r>
        <w:rPr>
          <w:rFonts w:ascii="Calibri" w:hAnsi="Calibri" w:cs="Calibri"/>
          <w:sz w:val="22"/>
          <w:szCs w:val="22"/>
        </w:rPr>
        <w:t xml:space="preserve">На основании решений, принятых на совместных заседаниях коллегий ФСО России и других федеральных органов исполнительной власти, издаются совместные приказы ФСО России и соответствующих федеральных органов исполнительной власти.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20. В ФСО России создается фонд социальной защищенности гражданского персонала органов государственной охраны и работников подведомственных ФСО России учреждений в размере 25 процентов годового фонда оплаты труда гражданского персонала органов государственной охраны и работников подведомственных ФСО России учреждений для обеспечения им дополнительных выплат и оказания материальной помощи в порядке, определяемом директором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21. Финансирование расходов на содержание органов государственной охраны осуществляется за счет бюджетных ассигнований, предусматриваемых в федеральном бюджете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22. ФСО России является юридическим лицом, имеет действительное и условное наименования, печать с изображением Государственного герба Российской Федерации и со своим наименованием, иные печати, штампы, бланки установленного образца и счета, открываемые в соответствии с </w:t>
      </w:r>
      <w:hyperlink r:id="rId52" w:history="1">
        <w:r>
          <w:rPr>
            <w:rFonts w:ascii="Calibri" w:hAnsi="Calibri" w:cs="Calibri"/>
            <w:color w:val="0000FF"/>
            <w:sz w:val="22"/>
            <w:szCs w:val="22"/>
            <w:u w:val="single"/>
          </w:rPr>
          <w:t xml:space="preserve">законодательством</w:t>
        </w:r>
      </w:hyperlink>
      <w:r>
        <w:rPr>
          <w:rFonts w:ascii="Calibri" w:hAnsi="Calibri" w:cs="Calibri"/>
          <w:sz w:val="22"/>
          <w:szCs w:val="22"/>
        </w:rPr>
        <w:t xml:space="preserve">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23. ФСО России имеет </w:t>
      </w:r>
      <w:r>
        <w:rPr>
          <w:rFonts w:ascii="Calibri" w:hAnsi="Calibri" w:cs="Calibri"/>
          <w:sz w:val="22"/>
          <w:szCs w:val="22"/>
        </w:rPr>
        <w:t xml:space="preserve">геральдический знак - эмблему</w:t>
      </w:r>
      <w:r>
        <w:rPr>
          <w:rFonts w:ascii="Calibri" w:hAnsi="Calibri" w:cs="Calibri"/>
          <w:sz w:val="22"/>
          <w:szCs w:val="22"/>
        </w:rPr>
        <w:t xml:space="preserve">, </w:t>
      </w:r>
      <w:hyperlink r:id="rId53" w:history="1">
        <w:r>
          <w:rPr>
            <w:rFonts w:ascii="Calibri" w:hAnsi="Calibri" w:cs="Calibri"/>
            <w:color w:val="0000FF"/>
            <w:sz w:val="22"/>
            <w:szCs w:val="22"/>
            <w:u w:val="single"/>
          </w:rPr>
          <w:t xml:space="preserve">флаг</w:t>
        </w:r>
      </w:hyperlink>
      <w:r>
        <w:rPr>
          <w:rFonts w:ascii="Calibri" w:hAnsi="Calibri" w:cs="Calibri"/>
          <w:sz w:val="22"/>
          <w:szCs w:val="22"/>
        </w:rPr>
        <w:t xml:space="preserve"> и </w:t>
      </w:r>
      <w:hyperlink r:id="rId54" w:history="1">
        <w:r>
          <w:rPr>
            <w:rFonts w:ascii="Calibri" w:hAnsi="Calibri" w:cs="Calibri"/>
            <w:color w:val="0000FF"/>
            <w:sz w:val="22"/>
            <w:szCs w:val="22"/>
            <w:u w:val="single"/>
          </w:rPr>
          <w:t xml:space="preserve">знамя</w:t>
        </w:r>
      </w:hyperlink>
      <w:r>
        <w:rPr>
          <w:rFonts w:ascii="Calibri" w:hAnsi="Calibri" w:cs="Calibri"/>
          <w:sz w:val="22"/>
          <w:szCs w:val="22"/>
        </w:rPr>
        <w:t xml:space="preserve">, учреждаемые в установленном порядке.</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24. Местонахождение ФСО России - г. Москва.</w:t>
      </w:r>
    </w:p>
    <w:p>
      <w:pPr>
        <w:jc w:val="both"/>
        <w:spacing w:before="0" w:after="0"/>
      </w:pPr>
      <w:r>
        <w:rPr>
          <w:rFonts w:ascii="Calibri" w:hAnsi="Calibri" w:cs="Calibri"/>
          <w:sz w:val="22"/>
          <w:szCs w:val="22"/>
        </w:rPr>
        <w:t xml:space="preserve"> </w:t>
      </w:r>
      <w:r>
        <w:rPr>
          <w:rFonts w:ascii="Calibri" w:hAnsi="Calibri" w:cs="Calibri"/>
          <w:color w:val="4c6fb7"/>
          <w:sz w:val="22"/>
          <w:szCs w:val="22"/>
        </w:rPr>
        <w:t xml:space="preserve"> </w:t>
      </w:r>
    </w:p>
    <w:p>
      <w:pPr>
        <w:jc w:val="both"/>
        <w:spacing w:before="0" w:after="0"/>
      </w:pPr>
      <w:r>
        <w:rPr>
          <w:rFonts w:ascii="Calibri" w:hAnsi="Calibri" w:cs="Calibri"/>
          <w:color w:val="4c6fb7"/>
          <w:sz w:val="24"/>
          <w:szCs w:val="24"/>
          <w:b/>
        </w:rPr>
        <w:t xml:space="preserve">Информация об изменениях:</w:t>
      </w:r>
    </w:p>
    <w:p>
      <w:pPr>
        <w:jc w:val="both"/>
        <w:spacing w:before="5" w:after="5"/>
      </w:pPr>
      <w:hyperlink r:id="rId55" w:history="1">
        <w:r>
          <w:rPr>
            <w:rFonts w:ascii="Calibri" w:hAnsi="Calibri" w:cs="Calibri"/>
            <w:color w:val="0000FF"/>
            <w:sz w:val="22"/>
            <w:szCs w:val="22"/>
            <w:u w:val="single"/>
          </w:rPr>
          <w:t xml:space="preserve">Указом</w:t>
        </w:r>
      </w:hyperlink>
      <w:r>
        <w:rPr>
          <w:rFonts w:ascii="Calibri" w:hAnsi="Calibri" w:cs="Calibri"/>
          <w:color w:val="4c6fb7"/>
          <w:sz w:val="22"/>
          <w:szCs w:val="22"/>
        </w:rPr>
        <w:t xml:space="preserve"> Президента РФ от 21 декабря 2013 г. N 939 Структура изложена в новой редакции</w:t>
      </w:r>
    </w:p>
    <w:p>
      <w:pPr>
        <w:jc w:val="both"/>
        <w:spacing w:before="5" w:after="5"/>
      </w:pPr>
      <w:r>
        <w:rPr>
          <w:rFonts w:ascii="Calibri" w:hAnsi="Calibri" w:cs="Calibri"/>
          <w:color w:val="4c6fb7"/>
          <w:sz w:val="22"/>
          <w:szCs w:val="22"/>
        </w:rPr>
        <w:t xml:space="preserve">См. текст Структуры в предыдущей редакции</w:t>
      </w:r>
    </w:p>
    <w:p>
      <w:pPr>
        <w:jc w:val="both"/>
        <w:spacing w:before="0" w:after="0"/>
      </w:pPr>
      <w:r>
        <w:rPr>
          <w:rFonts w:ascii="Calibri" w:hAnsi="Calibri" w:cs="Calibri"/>
          <w:sz w:val="22"/>
          <w:szCs w:val="22"/>
        </w:rPr>
        <w:t xml:space="preserve"> </w:t>
      </w:r>
    </w:p>
    <w:p>
      <w:pPr>
        <w:jc w:val="center"/>
        <w:spacing w:before="5" w:after="5"/>
      </w:pPr>
      <w:r>
        <w:rPr>
          <w:rFonts w:ascii="Calibri" w:hAnsi="Calibri" w:cs="Calibri"/>
          <w:sz w:val="28"/>
          <w:szCs w:val="28"/>
          <w:b/>
        </w:rPr>
        <w:t xml:space="preserve">Структура</w:t>
      </w:r>
    </w:p>
    <w:p>
      <w:r>
        <w:rPr>
          <w:rFonts w:ascii="Calibri" w:hAnsi="Calibri" w:cs="Calibri"/>
          <w:sz w:val="28"/>
          <w:szCs w:val="28"/>
          <w:b/>
        </w:rPr>
        <w:t xml:space="preserve">органов государственной охраны</w:t>
      </w:r>
    </w:p>
    <w:p>
      <w:r>
        <w:rPr>
          <w:rFonts w:ascii="Calibri" w:hAnsi="Calibri" w:cs="Calibri"/>
          <w:sz w:val="28"/>
          <w:szCs w:val="28"/>
          <w:b/>
        </w:rPr>
        <w:t xml:space="preserve">(утв. </w:t>
      </w:r>
      <w:r>
        <w:rPr>
          <w:rFonts w:ascii="Calibri" w:hAnsi="Calibri" w:cs="Calibri"/>
          <w:sz w:val="28"/>
          <w:szCs w:val="28"/>
          <w:b/>
        </w:rPr>
        <w:t xml:space="preserve">Указом</w:t>
      </w:r>
      <w:r>
        <w:rPr>
          <w:rFonts w:ascii="Calibri" w:hAnsi="Calibri" w:cs="Calibri"/>
          <w:sz w:val="28"/>
          <w:szCs w:val="28"/>
          <w:b/>
        </w:rPr>
        <w:t xml:space="preserve"> Президента РФ от 7 августа 2004 г. N 1013)</w:t>
      </w:r>
    </w:p>
    <w:p>
      <w:r>
        <w:rPr>
          <w:rFonts w:ascii="Calibri" w:hAnsi="Calibri" w:cs="Calibri"/>
          <w:sz w:val="28"/>
          <w:szCs w:val="28"/>
          <w:b/>
        </w:rPr>
        <w:t xml:space="preserve">(в редакции </w:t>
      </w:r>
      <w:hyperlink r:id="rId56" w:history="1">
        <w:r>
          <w:rPr>
            <w:rFonts w:ascii="Calibri" w:hAnsi="Calibri" w:cs="Calibri"/>
            <w:color w:val="0000FF"/>
            <w:sz w:val="28"/>
            <w:szCs w:val="28"/>
            <w:b/>
            <w:u w:val="single"/>
          </w:rPr>
          <w:t xml:space="preserve">Указа</w:t>
        </w:r>
      </w:hyperlink>
      <w:r>
        <w:rPr>
          <w:rFonts w:ascii="Calibri" w:hAnsi="Calibri" w:cs="Calibri"/>
          <w:sz w:val="28"/>
          <w:szCs w:val="28"/>
          <w:b/>
        </w:rPr>
        <w:t xml:space="preserve"> Президента РФ от 21 декабря 2013 г. N 939)</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1. Федеральная служба охраны Российской Федерации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2. Подразделения ФСО России, осуществляющие отдельные полномочия ФСО России.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3. Военные профессиональные образовательные организации и военные образовательные организации высшего образования ФСО России.</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include/locationdoc.php?ID=70835544" TargetMode="External"/>
  <Relationship Id="rId8" Type="http://schemas.openxmlformats.org/officeDocument/2006/relationships/hyperlink" Target="http://localhost/include/locationdoc.php?ID=89335" TargetMode="External"/>
  <Relationship Id="rId9" Type="http://schemas.openxmlformats.org/officeDocument/2006/relationships/hyperlink" Target="http://localhost/include/locationdoc.php?ID=87797" TargetMode="External"/>
  <Relationship Id="rId10" Type="http://schemas.openxmlformats.org/officeDocument/2006/relationships/hyperlink" Target="http://localhost/include/locationdoc.php?ID=97758" TargetMode="External"/>
  <Relationship Id="rId11" Type="http://schemas.openxmlformats.org/officeDocument/2006/relationships/hyperlink" Target="http://localhost/include/locationdoc.php?ID=12013852" TargetMode="External"/>
  <Relationship Id="rId12" Type="http://schemas.openxmlformats.org/officeDocument/2006/relationships/hyperlink" Target="http://localhost/include/locationdoc.php?ID=85629" TargetMode="External"/>
  <Relationship Id="rId13" Type="http://schemas.openxmlformats.org/officeDocument/2006/relationships/hyperlink" Target="http://localhost/include/locationdoc.php?ID=85782" TargetMode="External"/>
  <Relationship Id="rId14" Type="http://schemas.openxmlformats.org/officeDocument/2006/relationships/hyperlink" Target="http://localhost/include/locationdoc.php?ID=70445028" TargetMode="External"/>
  <Relationship Id="rId15" Type="http://schemas.openxmlformats.org/officeDocument/2006/relationships/hyperlink" Target="http://localhost/include/locationdoc.php?ID=70445028" TargetMode="External"/>
  <Relationship Id="rId16" Type="http://schemas.openxmlformats.org/officeDocument/2006/relationships/hyperlink" Target="http://localhost/include/locationdoc.php?ID=10003000" TargetMode="External"/>
  <Relationship Id="rId17" Type="http://schemas.openxmlformats.org/officeDocument/2006/relationships/hyperlink" Target="http://localhost/include/locationdoc.php?ID=87291" TargetMode="External"/>
  <Relationship Id="rId18" Type="http://schemas.openxmlformats.org/officeDocument/2006/relationships/hyperlink" Target="http://localhost/include/locationdoc.php?ID=70835544" TargetMode="External"/>
  <Relationship Id="rId19" Type="http://schemas.openxmlformats.org/officeDocument/2006/relationships/hyperlink" Target="http://localhost/include/locationdoc.php?ID=70835544" TargetMode="External"/>
  <Relationship Id="rId20" Type="http://schemas.openxmlformats.org/officeDocument/2006/relationships/hyperlink" Target="http://localhost/include/locationdoc.php?ID=890941" TargetMode="External"/>
  <Relationship Id="rId21" Type="http://schemas.openxmlformats.org/officeDocument/2006/relationships/hyperlink" Target="http://localhost/include/locationdoc.php?ID=890941" TargetMode="External"/>
  <Relationship Id="rId22" Type="http://schemas.openxmlformats.org/officeDocument/2006/relationships/hyperlink" Target="http://localhost/include/locationdoc.php?ID=12037300" TargetMode="External"/>
  <Relationship Id="rId23" Type="http://schemas.openxmlformats.org/officeDocument/2006/relationships/hyperlink" Target="http://localhost/include/locationdoc.php?ID=87291" TargetMode="External"/>
  <Relationship Id="rId24" Type="http://schemas.openxmlformats.org/officeDocument/2006/relationships/hyperlink" Target="http://localhost/include/locationdoc.php?ID=87291" TargetMode="External"/>
  <Relationship Id="rId25" Type="http://schemas.openxmlformats.org/officeDocument/2006/relationships/hyperlink" Target="http://localhost/include/locationdoc.php?ID=87291" TargetMode="External"/>
  <Relationship Id="rId26" Type="http://schemas.openxmlformats.org/officeDocument/2006/relationships/hyperlink" Target="http://localhost/include/locationdoc.php?ID=70748714" TargetMode="External"/>
  <Relationship Id="rId27" Type="http://schemas.openxmlformats.org/officeDocument/2006/relationships/hyperlink" Target="http://localhost/include/locationdoc.php?ID=12041175" TargetMode="External"/>
  <Relationship Id="rId28" Type="http://schemas.openxmlformats.org/officeDocument/2006/relationships/hyperlink" Target="http://localhost/include/locationdoc.php?ID=70748714" TargetMode="External"/>
  <Relationship Id="rId29" Type="http://schemas.openxmlformats.org/officeDocument/2006/relationships/hyperlink" Target="http://localhost/include/locationdoc.php?ID=70253464" TargetMode="External"/>
  <Relationship Id="rId30" Type="http://schemas.openxmlformats.org/officeDocument/2006/relationships/hyperlink" Target="http://localhost/include/locationdoc.php?ID=10002673" TargetMode="External"/>
  <Relationship Id="rId31" Type="http://schemas.openxmlformats.org/officeDocument/2006/relationships/hyperlink" Target="http://localhost/include/locationdoc.php?ID=89662" TargetMode="External"/>
  <Relationship Id="rId32" Type="http://schemas.openxmlformats.org/officeDocument/2006/relationships/hyperlink" Target="http://localhost/include/locationdoc.php?ID=70835544" TargetMode="External"/>
  <Relationship Id="rId33" Type="http://schemas.openxmlformats.org/officeDocument/2006/relationships/hyperlink" Target="http://localhost/include/locationdoc.php?ID=70835544" TargetMode="External"/>
  <Relationship Id="rId34" Type="http://schemas.openxmlformats.org/officeDocument/2006/relationships/hyperlink" Target="http://localhost/include/locationdoc.php?ID=10007990" TargetMode="External"/>
  <Relationship Id="rId35" Type="http://schemas.openxmlformats.org/officeDocument/2006/relationships/hyperlink" Target="http://localhost/include/locationdoc.php?ID=12065153" TargetMode="External"/>
  <Relationship Id="rId36" Type="http://schemas.openxmlformats.org/officeDocument/2006/relationships/hyperlink" Target="http://localhost/include/locationdoc.php?ID=87291" TargetMode="External"/>
  <Relationship Id="rId37" Type="http://schemas.openxmlformats.org/officeDocument/2006/relationships/hyperlink" Target="http://localhost/include/locationdoc.php?ID=70835544" TargetMode="External"/>
  <Relationship Id="rId38" Type="http://schemas.openxmlformats.org/officeDocument/2006/relationships/hyperlink" Target="http://localhost/include/locationdoc.php?ID=70676072" TargetMode="External"/>
  <Relationship Id="rId39" Type="http://schemas.openxmlformats.org/officeDocument/2006/relationships/hyperlink" Target="http://localhost/include/locationdoc.php?ID=12025267" TargetMode="External"/>
  <Relationship Id="rId40" Type="http://schemas.openxmlformats.org/officeDocument/2006/relationships/hyperlink" Target="http://localhost/include/locationdoc.php?ID=12037300" TargetMode="External"/>
  <Relationship Id="rId41" Type="http://schemas.openxmlformats.org/officeDocument/2006/relationships/hyperlink" Target="http://localhost/include/locationdoc.php?ID=10003790" TargetMode="External"/>
  <Relationship Id="rId42" Type="http://schemas.openxmlformats.org/officeDocument/2006/relationships/hyperlink" Target="http://localhost/include/locationdoc.php?ID=71099902" TargetMode="External"/>
  <Relationship Id="rId43" Type="http://schemas.openxmlformats.org/officeDocument/2006/relationships/hyperlink" Target="http://localhost/include/locationdoc.php?ID=80912" TargetMode="External"/>
  <Relationship Id="rId44" Type="http://schemas.openxmlformats.org/officeDocument/2006/relationships/hyperlink" Target="http://localhost/include/locationdoc.php?ID=87291" TargetMode="External"/>
  <Relationship Id="rId45" Type="http://schemas.openxmlformats.org/officeDocument/2006/relationships/hyperlink" Target="http://localhost/include/locationdoc.php?ID=70835544" TargetMode="External"/>
  <Relationship Id="rId46" Type="http://schemas.openxmlformats.org/officeDocument/2006/relationships/hyperlink" Target="http://localhost/include/locationdoc.php?ID=70835544" TargetMode="External"/>
  <Relationship Id="rId47" Type="http://schemas.openxmlformats.org/officeDocument/2006/relationships/hyperlink" Target="http://localhost/include/locationdoc.php?ID=640" TargetMode="External"/>
  <Relationship Id="rId48" Type="http://schemas.openxmlformats.org/officeDocument/2006/relationships/hyperlink" Target="http://localhost/include/locationdoc.php?ID=92196" TargetMode="External"/>
  <Relationship Id="rId49" Type="http://schemas.openxmlformats.org/officeDocument/2006/relationships/hyperlink" Target="http://localhost/include/locationdoc.php?ID=87291" TargetMode="External"/>
  <Relationship Id="rId50" Type="http://schemas.openxmlformats.org/officeDocument/2006/relationships/hyperlink" Target="http://localhost/include/locationdoc.php?ID=10035803" TargetMode="External"/>
  <Relationship Id="rId51" Type="http://schemas.openxmlformats.org/officeDocument/2006/relationships/hyperlink" Target="http://localhost/include/locationdoc.php?ID=83973" TargetMode="External"/>
  <Relationship Id="rId52" Type="http://schemas.openxmlformats.org/officeDocument/2006/relationships/hyperlink" Target="http://localhost/include/locationdoc.php?ID=12012604" TargetMode="External"/>
  <Relationship Id="rId53" Type="http://schemas.openxmlformats.org/officeDocument/2006/relationships/hyperlink" Target="http://localhost/include/locationdoc.php?ID=84205" TargetMode="External"/>
  <Relationship Id="rId54" Type="http://schemas.openxmlformats.org/officeDocument/2006/relationships/hyperlink" Target="http://localhost/include/locationdoc.php?ID=55071304" TargetMode="External"/>
  <Relationship Id="rId55" Type="http://schemas.openxmlformats.org/officeDocument/2006/relationships/hyperlink" Target="http://localhost/include/locationdoc.php?ID=70445028" TargetMode="External"/>
  <Relationship Id="rId56" Type="http://schemas.openxmlformats.org/officeDocument/2006/relationships/hyperlink" Target="http://localhost/include/locationdoc.php?ID=704450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2018-09-27T03:59:01+03:00</dcterms:created>
  <dcterms:modified xsi:type="dcterms:W3CDTF">2018-09-27T03:59:01+03:00</dcterms:modified>
  <dc:title/>
  <dc:description/>
  <dc:subject/>
  <cp:keywords/>
  <cp:category/>
</cp:coreProperties>
</file>